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B11C47" w:rsidRDefault="00085393" w:rsidP="000461DD">
      <w:pPr>
        <w:rPr>
          <w:b/>
          <w:sz w:val="20"/>
          <w:szCs w:val="20"/>
          <w:lang w:eastAsia="ro-RO"/>
        </w:rPr>
      </w:pPr>
      <w:r w:rsidRPr="00B11C47">
        <w:rPr>
          <w:b/>
          <w:sz w:val="20"/>
          <w:szCs w:val="20"/>
          <w:lang w:eastAsia="ro-RO"/>
        </w:rPr>
        <w:t xml:space="preserve">Nr. </w:t>
      </w:r>
      <w:r w:rsidR="00E35AC6" w:rsidRPr="00B11C47">
        <w:rPr>
          <w:b/>
          <w:sz w:val="20"/>
          <w:szCs w:val="20"/>
          <w:lang w:eastAsia="ro-RO"/>
        </w:rPr>
        <w:t xml:space="preserve">  </w:t>
      </w:r>
      <w:r w:rsidR="00C553C3">
        <w:rPr>
          <w:b/>
          <w:sz w:val="20"/>
          <w:szCs w:val="20"/>
          <w:lang w:eastAsia="ro-RO"/>
        </w:rPr>
        <w:t>7.247 din 17 aprilie 2014</w:t>
      </w:r>
    </w:p>
    <w:p w:rsidR="00C553C3" w:rsidRDefault="00C553C3" w:rsidP="000461DD">
      <w:pPr>
        <w:rPr>
          <w:b/>
          <w:sz w:val="20"/>
          <w:szCs w:val="20"/>
          <w:lang w:eastAsia="ro-RO"/>
        </w:rPr>
      </w:pPr>
    </w:p>
    <w:p w:rsidR="00C553C3" w:rsidRPr="00B11C47" w:rsidRDefault="00C553C3"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DC733C">
      <w:pPr>
        <w:jc w:val="center"/>
      </w:pPr>
      <w:r>
        <w:t xml:space="preserve">încheiat azi, </w:t>
      </w:r>
      <w:r w:rsidR="00C553C3">
        <w:rPr>
          <w:b/>
        </w:rPr>
        <w:t>17 aprilie</w:t>
      </w:r>
      <w:r w:rsidR="00E35AC6">
        <w:rPr>
          <w:b/>
        </w:rPr>
        <w:t xml:space="preserve"> 2014</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E35AC6">
        <w:rPr>
          <w:b/>
        </w:rPr>
        <w:t xml:space="preserve"> </w:t>
      </w:r>
      <w:r w:rsidR="00C553C3">
        <w:rPr>
          <w:b/>
        </w:rPr>
        <w:t>334 din 10 aprilie</w:t>
      </w:r>
      <w:r w:rsidR="00E35AC6">
        <w:rPr>
          <w:b/>
        </w:rPr>
        <w:t xml:space="preserve"> 2014 </w:t>
      </w:r>
      <w:r w:rsidR="00DF0FC8">
        <w:rPr>
          <w:rFonts w:ascii="Verdana" w:eastAsia="Times New Roman" w:hAnsi="Verdana"/>
          <w:b/>
          <w:bCs/>
          <w:lang w:eastAsia="ro-RO"/>
        </w:rPr>
        <w:t xml:space="preserve">, </w:t>
      </w:r>
      <w:r>
        <w:t>cu următoare</w:t>
      </w:r>
      <w:r w:rsidR="00411A4C">
        <w:t>a</w:t>
      </w:r>
    </w:p>
    <w:p w:rsidR="00B11C47" w:rsidRPr="00B11C47" w:rsidRDefault="00B11C47" w:rsidP="00DC733C">
      <w:pPr>
        <w:jc w:val="cente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C553C3" w:rsidRDefault="002308B4" w:rsidP="000461DD">
      <w:pPr>
        <w:rPr>
          <w:b/>
          <w:u w:val="single"/>
        </w:rPr>
      </w:pPr>
    </w:p>
    <w:p w:rsidR="00C553C3" w:rsidRPr="00C553C3" w:rsidRDefault="00406E60" w:rsidP="00C553C3">
      <w:pPr>
        <w:pStyle w:val="Antet"/>
        <w:tabs>
          <w:tab w:val="center" w:pos="0"/>
        </w:tabs>
        <w:rPr>
          <w:rFonts w:ascii="Tahoma" w:eastAsia="Times New Roman" w:hAnsi="Tahoma" w:cs="Tahoma"/>
          <w:b/>
          <w:sz w:val="24"/>
          <w:szCs w:val="24"/>
          <w:lang w:val="en-US" w:eastAsia="x-none"/>
        </w:rPr>
      </w:pPr>
      <w:r w:rsidRPr="00C553C3">
        <w:rPr>
          <w:rFonts w:ascii="Tahoma" w:eastAsia="Times New Roman" w:hAnsi="Tahoma" w:cs="Tahoma"/>
          <w:b/>
          <w:sz w:val="24"/>
          <w:szCs w:val="24"/>
          <w:lang w:val="en-US" w:eastAsia="x-none"/>
        </w:rPr>
        <w:t xml:space="preserve">1. </w:t>
      </w:r>
      <w:r w:rsidR="00C553C3" w:rsidRPr="00C553C3">
        <w:rPr>
          <w:rFonts w:ascii="Tahoma" w:eastAsia="Times New Roman" w:hAnsi="Tahoma" w:cs="Tahoma"/>
          <w:b/>
          <w:sz w:val="24"/>
          <w:szCs w:val="24"/>
          <w:lang w:val="en-US" w:eastAsia="x-none"/>
        </w:rPr>
        <w:t>Proiect de hotărâre privind aprobarea contului de execuție al Spitalului Municipal Dej la data de 31 martie 2014.</w:t>
      </w:r>
    </w:p>
    <w:p w:rsidR="00C553C3" w:rsidRPr="00C553C3" w:rsidRDefault="00C553C3" w:rsidP="00C553C3">
      <w:pPr>
        <w:tabs>
          <w:tab w:val="center" w:pos="0"/>
          <w:tab w:val="center" w:pos="4536"/>
          <w:tab w:val="right" w:pos="9072"/>
        </w:tabs>
        <w:rPr>
          <w:rFonts w:eastAsia="Times New Roman"/>
          <w:b/>
          <w:lang w:eastAsia="x-none"/>
        </w:rPr>
      </w:pPr>
      <w:r w:rsidRPr="00C553C3">
        <w:rPr>
          <w:rFonts w:eastAsia="Times New Roman"/>
          <w:b/>
          <w:color w:val="000000"/>
          <w:lang w:eastAsia="x-none"/>
        </w:rPr>
        <w:t>2</w:t>
      </w:r>
      <w:r>
        <w:rPr>
          <w:rFonts w:eastAsia="Times New Roman"/>
          <w:b/>
          <w:color w:val="000000"/>
          <w:lang w:eastAsia="x-none"/>
        </w:rPr>
        <w:t xml:space="preserve">. </w:t>
      </w:r>
      <w:r w:rsidRPr="00C553C3">
        <w:rPr>
          <w:rFonts w:eastAsia="Times New Roman"/>
          <w:b/>
          <w:lang w:val="x-none" w:eastAsia="x-none"/>
        </w:rPr>
        <w:t>Proiect de hotărâre privind</w:t>
      </w:r>
      <w:r w:rsidRPr="00C553C3">
        <w:rPr>
          <w:rFonts w:eastAsia="Times New Roman"/>
          <w:b/>
          <w:lang w:eastAsia="x-none"/>
        </w:rPr>
        <w:t xml:space="preserve"> aprobarea modificării listei de investiţii la Spitalul Municipal Dej pe anul 2014.</w:t>
      </w:r>
    </w:p>
    <w:p w:rsidR="00C553C3" w:rsidRPr="00C553C3" w:rsidRDefault="00C553C3" w:rsidP="00C553C3">
      <w:pPr>
        <w:tabs>
          <w:tab w:val="center" w:pos="0"/>
          <w:tab w:val="center" w:pos="4536"/>
          <w:tab w:val="right" w:pos="9072"/>
        </w:tabs>
        <w:rPr>
          <w:rFonts w:eastAsia="Times New Roman"/>
          <w:b/>
          <w:lang w:eastAsia="x-none"/>
        </w:rPr>
      </w:pPr>
      <w:r w:rsidRPr="00C553C3">
        <w:rPr>
          <w:rFonts w:eastAsia="Times New Roman"/>
          <w:b/>
          <w:lang w:eastAsia="x-none"/>
        </w:rPr>
        <w:t xml:space="preserve">3. </w:t>
      </w:r>
      <w:r w:rsidRPr="00C553C3">
        <w:rPr>
          <w:rFonts w:eastAsia="Times New Roman"/>
          <w:b/>
          <w:lang w:val="x-none" w:eastAsia="x-none"/>
        </w:rPr>
        <w:t>Proiect de hotărâre privind</w:t>
      </w:r>
      <w:r w:rsidRPr="00C553C3">
        <w:rPr>
          <w:rFonts w:eastAsia="Times New Roman"/>
          <w:b/>
          <w:lang w:eastAsia="x-none"/>
        </w:rPr>
        <w:t xml:space="preserve"> aprobarea rectificării bugetului local de venituri şi cheltuieli pe anul 2014. </w:t>
      </w:r>
    </w:p>
    <w:p w:rsidR="00C553C3" w:rsidRPr="00C553C3" w:rsidRDefault="00C553C3" w:rsidP="00C553C3">
      <w:pPr>
        <w:tabs>
          <w:tab w:val="center" w:pos="0"/>
          <w:tab w:val="center" w:pos="4536"/>
          <w:tab w:val="right" w:pos="9072"/>
        </w:tabs>
        <w:rPr>
          <w:rFonts w:eastAsia="Times New Roman"/>
          <w:b/>
          <w:lang w:val="en-US" w:eastAsia="x-none"/>
        </w:rPr>
      </w:pPr>
      <w:r>
        <w:rPr>
          <w:rFonts w:eastAsia="Times New Roman"/>
          <w:b/>
          <w:lang w:eastAsia="x-none"/>
        </w:rPr>
        <w:t xml:space="preserve">4. </w:t>
      </w:r>
      <w:r w:rsidRPr="00C553C3">
        <w:rPr>
          <w:rFonts w:eastAsia="Times New Roman"/>
          <w:b/>
          <w:lang w:val="en-US" w:eastAsia="x-none"/>
        </w:rPr>
        <w:t>Proiect de hotărâre privind aprobarea contului de execuție al S.C. Transurb S.A. Dej la data de 28 februarie 2014.</w:t>
      </w:r>
    </w:p>
    <w:p w:rsidR="00C553C3" w:rsidRPr="00C553C3" w:rsidRDefault="00C553C3" w:rsidP="00C553C3">
      <w:pPr>
        <w:tabs>
          <w:tab w:val="center" w:pos="0"/>
          <w:tab w:val="center" w:pos="4536"/>
          <w:tab w:val="right" w:pos="9072"/>
        </w:tabs>
        <w:rPr>
          <w:rFonts w:eastAsia="Times New Roman"/>
          <w:b/>
          <w:lang w:eastAsia="x-none"/>
        </w:rPr>
      </w:pPr>
      <w:r w:rsidRPr="00C553C3">
        <w:rPr>
          <w:rFonts w:eastAsia="Times New Roman"/>
          <w:b/>
          <w:lang w:eastAsia="x-none"/>
        </w:rPr>
        <w:t>5.  Proiect de hotărâre privind parcelarea terenului situat în Municipiul Dej Strada Cloşca, Nr. 2. înscris în C.F. Dej Nr. 53460 cu Nr. cad. 53460 în 2 parcele şi concesionarea prin licitaţie publică a parcelei 1 în suprafaţă de 40 mp, în vederea construirii a două garaje auto.</w:t>
      </w:r>
    </w:p>
    <w:p w:rsidR="00C553C3" w:rsidRDefault="00C553C3" w:rsidP="00C553C3">
      <w:pPr>
        <w:tabs>
          <w:tab w:val="center" w:pos="0"/>
          <w:tab w:val="center" w:pos="4536"/>
          <w:tab w:val="right" w:pos="9072"/>
        </w:tabs>
        <w:rPr>
          <w:rFonts w:eastAsia="Times New Roman"/>
          <w:b/>
          <w:lang w:eastAsia="x-none"/>
        </w:rPr>
      </w:pPr>
      <w:r w:rsidRPr="00C553C3">
        <w:rPr>
          <w:rFonts w:eastAsia="Times New Roman"/>
          <w:b/>
          <w:lang w:eastAsia="x-none"/>
        </w:rPr>
        <w:t>6.  Proiect de hotărâre privind parcelarea terenului, situat în Municipiul Dej, Strada Merilor Nr. 17, înscris în C.F. Dej, Nr. 50926 în două parcele şi concesionarea fără licitaţie publică a cotei de 829/934 parte din parcela Nr. 1, în vederea construirii unui azil de bătrâni.</w:t>
      </w:r>
    </w:p>
    <w:p w:rsidR="00C553C3" w:rsidRPr="00C553C3" w:rsidRDefault="00C553C3" w:rsidP="00C553C3">
      <w:pPr>
        <w:tabs>
          <w:tab w:val="center" w:pos="0"/>
          <w:tab w:val="center" w:pos="4536"/>
          <w:tab w:val="right" w:pos="9072"/>
        </w:tabs>
        <w:rPr>
          <w:rFonts w:eastAsia="Times New Roman"/>
          <w:b/>
          <w:lang w:eastAsia="x-none"/>
        </w:rPr>
      </w:pPr>
      <w:r>
        <w:rPr>
          <w:rFonts w:eastAsia="Times New Roman"/>
          <w:b/>
          <w:lang w:eastAsia="x-none"/>
        </w:rPr>
        <w:t xml:space="preserve">7. Proiect de hotărâre </w:t>
      </w:r>
      <w:r w:rsidR="004F0C3C">
        <w:rPr>
          <w:rFonts w:eastAsia="Times New Roman"/>
          <w:b/>
          <w:lang w:eastAsia="x-none"/>
        </w:rPr>
        <w:t xml:space="preserve">privind achiziționarea </w:t>
      </w:r>
      <w:r w:rsidR="00B201ED">
        <w:rPr>
          <w:rFonts w:eastAsia="Times New Roman"/>
          <w:b/>
          <w:lang w:eastAsia="x-none"/>
        </w:rPr>
        <w:t>unor servicii juri</w:t>
      </w:r>
      <w:r w:rsidR="00AA0352">
        <w:rPr>
          <w:rFonts w:eastAsia="Times New Roman"/>
          <w:b/>
          <w:lang w:eastAsia="x-none"/>
        </w:rPr>
        <w:t>dice de asistență și reprezentare în Dosar civil Nr. 139/33/2011.</w:t>
      </w:r>
    </w:p>
    <w:p w:rsidR="00C553C3" w:rsidRPr="00C553C3" w:rsidRDefault="00C553C3" w:rsidP="00C553C3">
      <w:pPr>
        <w:rPr>
          <w:rFonts w:eastAsia="Times New Roman"/>
          <w:b/>
          <w:lang w:eastAsia="ro-RO"/>
        </w:rPr>
      </w:pPr>
      <w:r>
        <w:rPr>
          <w:rFonts w:eastAsia="Times New Roman"/>
          <w:b/>
          <w:lang w:eastAsia="ro-RO"/>
        </w:rPr>
        <w:t>8</w:t>
      </w:r>
      <w:r w:rsidRPr="00C553C3">
        <w:rPr>
          <w:rFonts w:eastAsia="Times New Roman"/>
          <w:b/>
          <w:lang w:eastAsia="ro-RO"/>
        </w:rPr>
        <w:t xml:space="preserve">.  Soluţionarea unor probleme ale administraţiei publice locale. </w:t>
      </w:r>
    </w:p>
    <w:p w:rsidR="00411A4C" w:rsidRDefault="00C553C3" w:rsidP="00C553C3">
      <w:pPr>
        <w:tabs>
          <w:tab w:val="center" w:pos="0"/>
          <w:tab w:val="right" w:pos="9072"/>
        </w:tabs>
      </w:pPr>
      <w:r>
        <w:tab/>
      </w:r>
      <w:r>
        <w:tab/>
      </w:r>
      <w:r>
        <w:tab/>
        <w:t xml:space="preserve">       </w:t>
      </w:r>
      <w:r w:rsidR="007670F2">
        <w:t xml:space="preserve">La şedinţă sunt </w:t>
      </w:r>
      <w:r w:rsidR="00FC15BA">
        <w:rPr>
          <w:b/>
        </w:rPr>
        <w:t>prezenţi 1</w:t>
      </w:r>
      <w:r>
        <w:rPr>
          <w:b/>
        </w:rPr>
        <w:t xml:space="preserve">8 </w:t>
      </w:r>
      <w:r w:rsidR="00AD3530" w:rsidRPr="007228D0">
        <w:rPr>
          <w:b/>
        </w:rPr>
        <w:t>consilieri</w:t>
      </w:r>
      <w:r w:rsidR="00AD3530">
        <w:t xml:space="preserve">, </w:t>
      </w:r>
      <w:r w:rsidR="00411A4C">
        <w:t xml:space="preserve">domnul Primar Morar Costan, domnul secretar Covaciu Andron, şefi de servicii şi funcţionari publici din aparatul de specialitate al primarului, reprezentanţi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732034" w:rsidRPr="00C553C3" w:rsidRDefault="00C553C3" w:rsidP="00E04BF9">
      <w:pPr>
        <w:pStyle w:val="Listparagraf"/>
        <w:ind w:left="0" w:firstLine="284"/>
        <w:rPr>
          <w:b/>
          <w:u w:val="single"/>
        </w:rPr>
      </w:pPr>
      <w:r>
        <w:t xml:space="preserve">Lipsește motivat: </w:t>
      </w:r>
      <w:r w:rsidRPr="00C553C3">
        <w:rPr>
          <w:b/>
          <w:u w:val="single"/>
        </w:rPr>
        <w:t>domnul consilier Mailat Ion Sorin</w:t>
      </w:r>
      <w:r>
        <w:rPr>
          <w:b/>
          <w:u w:val="single"/>
        </w:rPr>
        <w:t>.</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406E60">
        <w:rPr>
          <w:b/>
          <w:u w:val="single"/>
        </w:rPr>
        <w:t>Federiga Viorel</w:t>
      </w:r>
      <w:r w:rsidR="00C553C3">
        <w:rPr>
          <w:b/>
          <w:u w:val="single"/>
        </w:rPr>
        <w:t>.</w:t>
      </w:r>
    </w:p>
    <w:p w:rsidR="00B201ED" w:rsidRDefault="00766C13" w:rsidP="00B201ED">
      <w:pPr>
        <w:tabs>
          <w:tab w:val="center" w:pos="0"/>
          <w:tab w:val="center" w:pos="4536"/>
          <w:tab w:val="right" w:pos="9072"/>
        </w:tabs>
        <w:rPr>
          <w:rFonts w:eastAsia="Times New Roman"/>
          <w:b/>
          <w:lang w:eastAsia="x-none"/>
        </w:rPr>
      </w:pPr>
      <w:r>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 </w:t>
      </w:r>
      <w:r w:rsidR="00C553C3">
        <w:rPr>
          <w:b/>
        </w:rPr>
        <w:t xml:space="preserve">27 martie </w:t>
      </w:r>
      <w:r w:rsidR="00340991" w:rsidRPr="00340991">
        <w:rPr>
          <w:b/>
        </w:rPr>
        <w:t xml:space="preserve"> 2013</w:t>
      </w:r>
      <w:r w:rsidR="00340991">
        <w:t xml:space="preserve">, care este </w:t>
      </w:r>
      <w:r w:rsidR="00340991">
        <w:rPr>
          <w:b/>
        </w:rPr>
        <w:t xml:space="preserve">votat cu </w:t>
      </w:r>
      <w:r w:rsidR="00C553C3">
        <w:rPr>
          <w:b/>
        </w:rPr>
        <w:t>18</w:t>
      </w:r>
      <w:r w:rsidR="00340991" w:rsidRPr="001D063F">
        <w:rPr>
          <w:b/>
        </w:rPr>
        <w:t xml:space="preserve"> voturi </w:t>
      </w:r>
      <w:r w:rsidR="002235F1">
        <w:rPr>
          <w:b/>
          <w:lang w:val="en-US"/>
        </w:rPr>
        <w:t>“</w:t>
      </w:r>
      <w:r w:rsidR="00340991" w:rsidRPr="001D063F">
        <w:rPr>
          <w:b/>
        </w:rPr>
        <w:t>pentru</w:t>
      </w:r>
      <w:r w:rsidR="002235F1">
        <w:rPr>
          <w:b/>
        </w:rPr>
        <w:t>’’</w:t>
      </w:r>
      <w:r w:rsidR="00340991">
        <w:t xml:space="preserve">, </w:t>
      </w:r>
      <w:r w:rsidR="00E16DCA">
        <w:t xml:space="preserve"> </w:t>
      </w:r>
      <w:r w:rsidR="00340991">
        <w:t xml:space="preserve">iar apoi prezintă cele </w:t>
      </w:r>
      <w:r w:rsidR="00B201ED">
        <w:t>7</w:t>
      </w:r>
      <w:r w:rsidR="00340991">
        <w:t xml:space="preserve"> </w:t>
      </w:r>
      <w:r w:rsidR="00937ED8">
        <w:t>proiecte</w:t>
      </w:r>
      <w:r w:rsidR="00340991">
        <w:t xml:space="preserve"> ale ordinii</w:t>
      </w:r>
      <w:r w:rsidR="00D53C58">
        <w:t xml:space="preserve"> de zi</w:t>
      </w:r>
      <w:r w:rsidR="00B201ED">
        <w:t xml:space="preserve">; s-a mai introdus un punct pe ordinea de zi: </w:t>
      </w:r>
      <w:r w:rsidR="00B201ED">
        <w:rPr>
          <w:rFonts w:eastAsia="Times New Roman"/>
          <w:b/>
          <w:lang w:eastAsia="x-none"/>
        </w:rPr>
        <w:t>Proiect de hotărâre</w:t>
      </w:r>
      <w:r w:rsidR="004F0C3C">
        <w:rPr>
          <w:rFonts w:eastAsia="Times New Roman"/>
          <w:b/>
          <w:lang w:eastAsia="x-none"/>
        </w:rPr>
        <w:t xml:space="preserve"> privind achiziționarea</w:t>
      </w:r>
      <w:r w:rsidR="00B201ED">
        <w:rPr>
          <w:rFonts w:eastAsia="Times New Roman"/>
          <w:b/>
          <w:lang w:eastAsia="x-none"/>
        </w:rPr>
        <w:t xml:space="preserve"> unor servicii juridice de asistență și reprezentare</w:t>
      </w:r>
      <w:r w:rsidR="004F0C3C">
        <w:rPr>
          <w:rFonts w:eastAsia="Times New Roman"/>
          <w:b/>
          <w:lang w:eastAsia="x-none"/>
        </w:rPr>
        <w:t xml:space="preserve"> în Dosar civil Nr. 139/33/2011 la J.C.C.J.</w:t>
      </w:r>
    </w:p>
    <w:p w:rsidR="00B201ED" w:rsidRPr="00B201ED" w:rsidRDefault="00B201ED" w:rsidP="00B201ED">
      <w:pPr>
        <w:tabs>
          <w:tab w:val="center" w:pos="0"/>
          <w:tab w:val="center" w:pos="4536"/>
          <w:tab w:val="right" w:pos="9072"/>
        </w:tabs>
        <w:rPr>
          <w:rFonts w:eastAsia="Times New Roman"/>
          <w:lang w:eastAsia="x-none"/>
        </w:rPr>
      </w:pPr>
      <w:r>
        <w:rPr>
          <w:rFonts w:eastAsia="Times New Roman"/>
          <w:b/>
          <w:lang w:eastAsia="x-none"/>
        </w:rPr>
        <w:lastRenderedPageBreak/>
        <w:tab/>
        <w:t xml:space="preserve">       </w:t>
      </w:r>
      <w:r w:rsidRPr="00B201ED">
        <w:rPr>
          <w:rFonts w:eastAsia="Times New Roman"/>
          <w:b/>
          <w:u w:val="single"/>
          <w:lang w:eastAsia="x-none"/>
        </w:rPr>
        <w:t>Doamna consilier Muncelean Teodora:</w:t>
      </w:r>
      <w:r>
        <w:rPr>
          <w:rFonts w:eastAsia="Times New Roman"/>
          <w:lang w:eastAsia="x-none"/>
        </w:rPr>
        <w:t xml:space="preserve"> solicită pe procedură, ca Proiectul Nr. 4, </w:t>
      </w:r>
      <w:r w:rsidRPr="00C553C3">
        <w:rPr>
          <w:rFonts w:eastAsia="Times New Roman"/>
          <w:b/>
          <w:lang w:val="en-US" w:eastAsia="x-none"/>
        </w:rPr>
        <w:t>Proiect de hotărâre privind aprobarea contului de execuție al S.C. Transurb S.A. D</w:t>
      </w:r>
      <w:r>
        <w:rPr>
          <w:rFonts w:eastAsia="Times New Roman"/>
          <w:b/>
          <w:lang w:val="en-US" w:eastAsia="x-none"/>
        </w:rPr>
        <w:t xml:space="preserve">ej la data de 28 februarie 2014, </w:t>
      </w:r>
      <w:r>
        <w:rPr>
          <w:rFonts w:eastAsia="Times New Roman"/>
          <w:lang w:eastAsia="x-none"/>
        </w:rPr>
        <w:t>să fie retras de pe ordinea de zi, materialul să fie prezentat la discuții sau la soluționarea unor probleme ale administrației publice locale, deoarece, nu este de competența Consiliului Local să aprobe sau nu contul de execuție al S.C. Transurb S.A. Legea Nr. 273/2006 la care se face referire este legat de aprobarea bugetului local de venituri și cheltuieli, nu la societăți economice. Este o cerință a consilierilor locali din ședința trecută, dar se cade scoaterea proiectului de pe ordinea de zi.</w:t>
      </w:r>
    </w:p>
    <w:p w:rsidR="00B201ED" w:rsidRDefault="00B201ED" w:rsidP="000461DD">
      <w:r>
        <w:tab/>
      </w:r>
      <w:r w:rsidRPr="0031390E">
        <w:rPr>
          <w:b/>
          <w:u w:val="single"/>
        </w:rPr>
        <w:t>Preşedintele de şedinţă</w:t>
      </w:r>
      <w:r>
        <w:rPr>
          <w:b/>
          <w:u w:val="single"/>
        </w:rPr>
        <w:t xml:space="preserve"> </w:t>
      </w:r>
      <w:r>
        <w:t>tot pe procedură cere părerea inițiatorului, dacă acesta dorește să scoată proiectul de pe ordinea de zi.</w:t>
      </w:r>
    </w:p>
    <w:p w:rsidR="00B201ED" w:rsidRDefault="00B201ED" w:rsidP="000461DD">
      <w:r>
        <w:tab/>
      </w:r>
      <w:r w:rsidRPr="00A94A54">
        <w:rPr>
          <w:b/>
          <w:u w:val="single"/>
        </w:rPr>
        <w:t>Domnul Primar Morar Costan</w:t>
      </w:r>
      <w:r>
        <w:rPr>
          <w:b/>
          <w:u w:val="single"/>
        </w:rPr>
        <w:t>:</w:t>
      </w:r>
      <w:r>
        <w:t xml:space="preserve"> inițierea acestui proiect de hotărâre </w:t>
      </w:r>
      <w:r w:rsidR="00C77D8D">
        <w:t>a fost cerința domnilor consilieri, dar după consultări cu comisia juridică, am convenit să rămână ca o informare, instituția nu este publică, deci rămâne o informare pe linie economică a Societății comerciale Transurb S.A.</w:t>
      </w:r>
    </w:p>
    <w:p w:rsidR="00AA7907" w:rsidRDefault="00564902" w:rsidP="000461DD">
      <w:r>
        <w:t xml:space="preserve"> </w:t>
      </w:r>
      <w:r w:rsidR="00C77D8D">
        <w:tab/>
      </w:r>
      <w:r w:rsidR="00C77D8D" w:rsidRPr="0031390E">
        <w:rPr>
          <w:b/>
          <w:u w:val="single"/>
        </w:rPr>
        <w:t>Preşedintele de şedinţă</w:t>
      </w:r>
      <w:r w:rsidR="00C77D8D">
        <w:tab/>
        <w:t xml:space="preserve"> </w:t>
      </w:r>
      <w:r>
        <w:t>supune spre aprobare</w:t>
      </w:r>
      <w:r w:rsidR="00C77D8D">
        <w:t xml:space="preserve"> ordinea de zi cu modificările menționate, </w:t>
      </w:r>
      <w:r w:rsidR="00D53C58">
        <w:t xml:space="preserve"> </w:t>
      </w:r>
      <w:r>
        <w:t>și</w:t>
      </w:r>
      <w:r w:rsidR="00B16BE1">
        <w:t xml:space="preserve"> </w:t>
      </w:r>
      <w:r w:rsidR="00C77D8D">
        <w:t xml:space="preserve">cele șase proiecte de hotărâri </w:t>
      </w:r>
      <w:r w:rsidR="006B42E9">
        <w:t>sunt</w:t>
      </w:r>
      <w:r w:rsidR="00AA7907">
        <w:rPr>
          <w:rFonts w:eastAsia="Times New Roman"/>
          <w:lang w:eastAsia="ro-RO"/>
        </w:rPr>
        <w:t xml:space="preserve"> votat</w:t>
      </w:r>
      <w:r w:rsidR="006B42E9">
        <w:rPr>
          <w:rFonts w:eastAsia="Times New Roman"/>
          <w:lang w:eastAsia="ro-RO"/>
        </w:rPr>
        <w:t>e</w:t>
      </w:r>
      <w:r w:rsidR="00AA7907">
        <w:rPr>
          <w:rFonts w:eastAsia="Times New Roman"/>
          <w:lang w:eastAsia="ro-RO"/>
        </w:rPr>
        <w:t xml:space="preserve"> cu unanimitate de voturi.</w:t>
      </w:r>
    </w:p>
    <w:p w:rsidR="00086420" w:rsidRPr="00E04BF9" w:rsidRDefault="00AA7907" w:rsidP="002235F1">
      <w:pPr>
        <w:ind w:firstLine="708"/>
        <w:rPr>
          <w:b/>
          <w:u w:val="single"/>
        </w:rPr>
      </w:pPr>
      <w:r>
        <w:t xml:space="preserve">Se trece la </w:t>
      </w:r>
      <w:r w:rsidR="008F0EEC" w:rsidRPr="00E04BF9">
        <w:rPr>
          <w:b/>
          <w:u w:val="single"/>
        </w:rPr>
        <w:t>Punctul 1.</w:t>
      </w:r>
      <w:r w:rsidR="008F0EEC">
        <w:t xml:space="preserve"> </w:t>
      </w:r>
      <w:r w:rsidR="008F0EEC" w:rsidRPr="00E04BF9">
        <w:rPr>
          <w:b/>
          <w:lang w:eastAsia="ro-RO"/>
        </w:rPr>
        <w:t xml:space="preserve">Proiect de hotărâre privind aprobarea contului de execuţie al Spitalului Municipal Dej la data de </w:t>
      </w:r>
      <w:r w:rsidR="00C553C3">
        <w:rPr>
          <w:b/>
          <w:lang w:eastAsia="ro-RO"/>
        </w:rPr>
        <w:t>31 martie</w:t>
      </w:r>
      <w:r w:rsidR="00406E60">
        <w:rPr>
          <w:b/>
          <w:lang w:eastAsia="ro-RO"/>
        </w:rPr>
        <w:t xml:space="preserve"> 2014</w:t>
      </w:r>
      <w:r w:rsidR="00523F70">
        <w:rPr>
          <w:b/>
          <w:lang w:eastAsia="ro-RO"/>
        </w:rPr>
        <w:t>.</w:t>
      </w:r>
    </w:p>
    <w:p w:rsidR="00340991" w:rsidRDefault="006F758A" w:rsidP="00E04BF9">
      <w:pPr>
        <w:ind w:firstLine="708"/>
      </w:pPr>
      <w:r w:rsidRPr="00A94A54">
        <w:rPr>
          <w:b/>
          <w:u w:val="single"/>
        </w:rPr>
        <w:t>Domnul Primar Morar Costan,</w:t>
      </w:r>
      <w:r w:rsidR="000178DD" w:rsidRPr="00A94A54">
        <w:t xml:space="preserve"> inițiatorul proiectului în expunerea de motive arată că</w:t>
      </w:r>
      <w:r w:rsidR="001D063F">
        <w:t xml:space="preserve"> </w:t>
      </w:r>
      <w:r w:rsidR="00DC733C">
        <w:t>la fiecare şedinţă de consiliu local, primul punct este alocat pentru prezentarea contului de execuţie al Spitalului Municipal Dej.</w:t>
      </w:r>
    </w:p>
    <w:p w:rsidR="00C13542" w:rsidRDefault="00C13542" w:rsidP="00C77D8D">
      <w:pPr>
        <w:ind w:firstLine="708"/>
      </w:pPr>
      <w:r w:rsidRPr="00C13542">
        <w:rPr>
          <w:b/>
        </w:rPr>
        <w:t xml:space="preserve">La partea de venituri, </w:t>
      </w:r>
      <w:r>
        <w:t xml:space="preserve">prevederile bugetare anuale – </w:t>
      </w:r>
      <w:r w:rsidR="00D12DC5">
        <w:t>18.880.290</w:t>
      </w:r>
      <w:r>
        <w:t xml:space="preserve"> lei, </w:t>
      </w:r>
      <w:r w:rsidR="00C77D8D">
        <w:t>prevederi trimestriale – 6.127.310 lei, încasări realizate – 4.662.111 lei.</w:t>
      </w:r>
    </w:p>
    <w:p w:rsidR="00C77D8D" w:rsidRDefault="00C77D8D" w:rsidP="00C77D8D">
      <w:pPr>
        <w:ind w:firstLine="708"/>
      </w:pPr>
      <w:r w:rsidRPr="00C77D8D">
        <w:rPr>
          <w:b/>
        </w:rPr>
        <w:t>La partea de cheltuieli:</w:t>
      </w:r>
      <w:r>
        <w:t xml:space="preserve"> credite bugetare anuale: 19.296.160 lei, credite trimestriale: 6.543.180 lei, plăți efectuate: 4.591.811 lei, sumă care reprezintă excedentul bugetar</w:t>
      </w:r>
      <w:r w:rsidR="003F2310">
        <w:t xml:space="preserve"> de anul trecut</w:t>
      </w:r>
      <w:r>
        <w:t xml:space="preserve">, </w:t>
      </w:r>
      <w:r w:rsidR="00EA7609">
        <w:t>se observă</w:t>
      </w:r>
      <w:r>
        <w:t xml:space="preserve"> un cont echilibrat</w:t>
      </w:r>
      <w:r w:rsidR="003F2310">
        <w:t xml:space="preserve"> la data de 31 martie 2014.</w:t>
      </w:r>
    </w:p>
    <w:p w:rsidR="000178DD" w:rsidRDefault="00D350D2" w:rsidP="00E04BF9">
      <w:pPr>
        <w:ind w:firstLine="708"/>
      </w:pPr>
      <w:r>
        <w:t xml:space="preserve"> </w:t>
      </w:r>
      <w:r w:rsidR="000178DD">
        <w:t xml:space="preserve">Se trece la consultarea </w:t>
      </w:r>
      <w:r w:rsidR="000178DD" w:rsidRPr="007348F4">
        <w:rPr>
          <w:b/>
        </w:rPr>
        <w:t>comisiilor de specialitate</w:t>
      </w:r>
      <w:r w:rsidR="000178DD">
        <w:t xml:space="preserve">: Comisia juridică și disciplină pentru activitățile de protecție socială, muncă, protecția copilului, </w:t>
      </w:r>
      <w:r w:rsidR="000178DD" w:rsidRPr="004D49E3">
        <w:rPr>
          <w:b/>
          <w:u w:val="single"/>
        </w:rPr>
        <w:t>doamna</w:t>
      </w:r>
      <w:r w:rsidR="00C4007F">
        <w:rPr>
          <w:b/>
          <w:u w:val="single"/>
        </w:rPr>
        <w:t xml:space="preserve"> consilier</w:t>
      </w:r>
      <w:r w:rsidR="000178DD" w:rsidRPr="004D49E3">
        <w:rPr>
          <w:b/>
          <w:u w:val="single"/>
        </w:rPr>
        <w:t xml:space="preserve"> Muncelean Teodora</w:t>
      </w:r>
      <w:r w:rsidR="000178DD">
        <w:t xml:space="preserve"> - aviz favorabil;</w:t>
      </w:r>
      <w:r w:rsidR="006B7AE7">
        <w:t xml:space="preserve"> </w:t>
      </w:r>
      <w:r w:rsidR="00E04BF9">
        <w:t xml:space="preserve"> </w:t>
      </w:r>
      <w:r w:rsidR="000178DD">
        <w:t xml:space="preserve">Comisia pentru activități economico – financiare și agricultură, </w:t>
      </w:r>
      <w:r w:rsidR="008F0EEC">
        <w:rPr>
          <w:b/>
          <w:u w:val="single"/>
        </w:rPr>
        <w:t>domnul viceprimar Mureșan Aurelian</w:t>
      </w:r>
      <w:r w:rsidR="004D49E3">
        <w:t xml:space="preserve"> </w:t>
      </w:r>
      <w:r w:rsidR="000178DD">
        <w:t>– aviz favorabil;</w:t>
      </w:r>
      <w:r w:rsidR="00E04BF9">
        <w:t xml:space="preserve"> </w:t>
      </w:r>
      <w:r w:rsidR="000178DD">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r w:rsidR="000178DD" w:rsidRPr="004D49E3">
        <w:rPr>
          <w:b/>
          <w:u w:val="single"/>
        </w:rPr>
        <w:t>Bonta Dan Silviu</w:t>
      </w:r>
      <w:r w:rsidR="000178DD">
        <w:t xml:space="preserve"> -  aviz favorabil; Comisia pentru activități social – culturale, culte, învățământ, sănătate și familie – </w:t>
      </w:r>
      <w:r w:rsidR="000178DD" w:rsidRPr="004D49E3">
        <w:rPr>
          <w:b/>
          <w:u w:val="single"/>
        </w:rPr>
        <w:t xml:space="preserve">domnul </w:t>
      </w:r>
      <w:r w:rsidR="00C4007F">
        <w:rPr>
          <w:b/>
          <w:u w:val="single"/>
        </w:rPr>
        <w:t xml:space="preserve">consilier </w:t>
      </w:r>
      <w:r w:rsidR="002235F1">
        <w:rPr>
          <w:b/>
          <w:u w:val="single"/>
        </w:rPr>
        <w:t>Bob Axinte</w:t>
      </w:r>
      <w:r w:rsidR="000178DD">
        <w:t xml:space="preserve"> - aviz favorabil;</w:t>
      </w:r>
    </w:p>
    <w:p w:rsidR="00E71E96" w:rsidRPr="003F2310" w:rsidRDefault="000F2DC5" w:rsidP="00C553C3">
      <w:r>
        <w:tab/>
      </w:r>
      <w:r w:rsidR="000461DD">
        <w:t>Luă</w:t>
      </w:r>
      <w:r w:rsidR="00E04BF9">
        <w:t xml:space="preserve">ri de cuvânt: </w:t>
      </w:r>
      <w:r w:rsidR="004D49E3" w:rsidRPr="004D49E3">
        <w:rPr>
          <w:b/>
          <w:u w:val="single"/>
        </w:rPr>
        <w:t xml:space="preserve">domnul consilier </w:t>
      </w:r>
      <w:r w:rsidR="003F2310">
        <w:rPr>
          <w:b/>
          <w:u w:val="single"/>
        </w:rPr>
        <w:t>Lazăr Nicolae:</w:t>
      </w:r>
      <w:r w:rsidR="003F2310">
        <w:t xml:space="preserve"> aduce la cunoștință că nu există la dosarul de ședință, numărul adresei Spitalului Municipal, detalierea cheltuielilor a primit-o ulterior, contul de execuție nu l-a văzut; dorește o mai mare implicare a factorilor de decizie în întocmirea dosarelor de ședință.</w:t>
      </w:r>
    </w:p>
    <w:p w:rsidR="00C553C3" w:rsidRDefault="003F2310" w:rsidP="00C553C3">
      <w:r>
        <w:tab/>
      </w:r>
      <w:r w:rsidRPr="00E71E96">
        <w:rPr>
          <w:b/>
          <w:u w:val="single"/>
        </w:rPr>
        <w:t>Doamna director economic Dălălău Ruxandra:</w:t>
      </w:r>
      <w:r>
        <w:rPr>
          <w:b/>
          <w:u w:val="single"/>
        </w:rPr>
        <w:t xml:space="preserve"> </w:t>
      </w:r>
      <w:r>
        <w:t>Cererea Spitalului Municipal a fost depusă și are și număr de înregistrare.</w:t>
      </w:r>
    </w:p>
    <w:p w:rsidR="00A57FB7" w:rsidRDefault="00E71E96" w:rsidP="00A57FB7">
      <w:pPr>
        <w:ind w:firstLine="708"/>
      </w:pPr>
      <w:r>
        <w:t>Supus la vot, p</w:t>
      </w:r>
      <w:r w:rsidR="00EA446F">
        <w:t xml:space="preserve">roiectul a fost aprobat cu </w:t>
      </w:r>
      <w:r w:rsidR="003F2310">
        <w:rPr>
          <w:b/>
        </w:rPr>
        <w:t>18</w:t>
      </w:r>
      <w:r w:rsidR="00EA446F" w:rsidRPr="00EA446F">
        <w:rPr>
          <w:b/>
        </w:rPr>
        <w:t xml:space="preserve"> voturi </w:t>
      </w:r>
      <w:r w:rsidR="00EA446F">
        <w:rPr>
          <w:b/>
        </w:rPr>
        <w:t>’’</w:t>
      </w:r>
      <w:r w:rsidR="00EA446F" w:rsidRPr="00EA446F">
        <w:rPr>
          <w:b/>
        </w:rPr>
        <w:t>pentru</w:t>
      </w:r>
      <w:r w:rsidR="00EA446F">
        <w:rPr>
          <w:b/>
        </w:rPr>
        <w:t>’’</w:t>
      </w:r>
      <w:r w:rsidR="00EA446F">
        <w:t>, cu unanimitate de voturi.</w:t>
      </w:r>
    </w:p>
    <w:p w:rsidR="003F2310" w:rsidRPr="00C553C3" w:rsidRDefault="00766C13" w:rsidP="003F2310">
      <w:pPr>
        <w:tabs>
          <w:tab w:val="center" w:pos="0"/>
          <w:tab w:val="center" w:pos="4536"/>
          <w:tab w:val="right" w:pos="9072"/>
        </w:tabs>
        <w:rPr>
          <w:rFonts w:eastAsia="Times New Roman"/>
          <w:b/>
          <w:lang w:eastAsia="x-none"/>
        </w:rPr>
      </w:pPr>
      <w:r>
        <w:t xml:space="preserve">         </w:t>
      </w:r>
      <w:r w:rsidR="000F2DC5">
        <w:t xml:space="preserve"> </w:t>
      </w:r>
      <w:r w:rsidR="00A94A54" w:rsidRPr="00E04BF9">
        <w:rPr>
          <w:b/>
          <w:u w:val="single"/>
        </w:rPr>
        <w:t>Punctul 2</w:t>
      </w:r>
      <w:r w:rsidR="00A57FB7" w:rsidRPr="00A57FB7">
        <w:rPr>
          <w:rFonts w:eastAsia="Times New Roman"/>
          <w:b/>
          <w:lang w:val="x-none" w:eastAsia="x-none"/>
        </w:rPr>
        <w:t xml:space="preserve"> </w:t>
      </w:r>
      <w:r w:rsidR="003F2310" w:rsidRPr="00C553C3">
        <w:rPr>
          <w:rFonts w:eastAsia="Times New Roman"/>
          <w:b/>
          <w:lang w:val="x-none" w:eastAsia="x-none"/>
        </w:rPr>
        <w:t>Proiect de hotărâre privind</w:t>
      </w:r>
      <w:r w:rsidR="003F2310" w:rsidRPr="00C553C3">
        <w:rPr>
          <w:rFonts w:eastAsia="Times New Roman"/>
          <w:b/>
          <w:lang w:eastAsia="x-none"/>
        </w:rPr>
        <w:t xml:space="preserve"> aprobarea modificării listei de investiţii la Spitalul Municipal Dej pe anul 2014.</w:t>
      </w:r>
    </w:p>
    <w:p w:rsidR="003F2310" w:rsidRDefault="00411A4C" w:rsidP="00E04BF9">
      <w:pPr>
        <w:ind w:firstLine="708"/>
      </w:pPr>
      <w:r w:rsidRPr="0031390E">
        <w:rPr>
          <w:b/>
          <w:u w:val="single"/>
        </w:rPr>
        <w:t>Preşedintele de şedinţă</w:t>
      </w:r>
      <w:r>
        <w:t xml:space="preserve"> citeşte proiectul de hotărâre şi dă cuvântul </w:t>
      </w:r>
      <w:r w:rsidR="00C075DF">
        <w:t xml:space="preserve">inițiatorului proiectului, </w:t>
      </w:r>
      <w:r w:rsidR="00C075DF" w:rsidRPr="00732034">
        <w:rPr>
          <w:b/>
          <w:u w:val="single"/>
        </w:rPr>
        <w:t>domnul Primar Morar Costan</w:t>
      </w:r>
      <w:r w:rsidR="00C875E6">
        <w:t xml:space="preserve"> pentru expunerea de motive. </w:t>
      </w:r>
      <w:r w:rsidR="00C875E6">
        <w:lastRenderedPageBreak/>
        <w:t>Domnia sa subliniază</w:t>
      </w:r>
      <w:r w:rsidR="00037C73">
        <w:t xml:space="preserve"> </w:t>
      </w:r>
      <w:r w:rsidR="00A57FB7">
        <w:t xml:space="preserve">că </w:t>
      </w:r>
      <w:r w:rsidR="00AA02EC">
        <w:t>din totalul de 9 obiective s-au păstrat 3 obiective importante: electrocardiograf, Sistem de digitalizare instalații radiologie, masă de operații pentru secția de Ginecologie, toate</w:t>
      </w:r>
      <w:r w:rsidR="003B0F0A">
        <w:t xml:space="preserve"> la suma de 114.</w:t>
      </w:r>
      <w:r w:rsidR="00AA02EC">
        <w:t>371,00</w:t>
      </w:r>
      <w:r w:rsidR="003B0F0A">
        <w:t>0</w:t>
      </w:r>
      <w:r w:rsidR="00AA02EC">
        <w:t xml:space="preserve"> lei, obiective necesare pentru trecerea Spitalului Municipal Dej, de la gradul IV la gradul III, care ar determina o creștere a contractului cu Casa Județeană de Asigurări de Sănătate Cluj, cu un procent de 10% anual. În cadrul secției de Radiologie va funcționa și aparatul tomograf, la care s-a primit avizul CNCAN pentru instalarea tomografului și mai avem nevoie de avizul de funcționare, cel târziu în luna mai, tomograful va fi funcțional.</w:t>
      </w:r>
    </w:p>
    <w:p w:rsidR="00EF1595" w:rsidRPr="00DC733C" w:rsidRDefault="005B2A72" w:rsidP="00E04BF9">
      <w:pPr>
        <w:ind w:firstLine="708"/>
        <w:rPr>
          <w:b/>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28487D">
        <w:rPr>
          <w:lang w:eastAsia="ro-RO"/>
        </w:rPr>
        <w:t xml:space="preserve">, </w:t>
      </w:r>
      <w:r w:rsidR="00EF1595" w:rsidRPr="004A49EF">
        <w:rPr>
          <w:lang w:eastAsia="ro-RO"/>
        </w:rPr>
        <w:t>comisia de urbanism - aviz favorabil;</w:t>
      </w:r>
      <w:r w:rsidR="0028487D">
        <w:rPr>
          <w:lang w:eastAsia="ro-RO"/>
        </w:rPr>
        <w:t xml:space="preserve"> </w:t>
      </w:r>
      <w:r w:rsidR="00EF1595" w:rsidRPr="004A49EF">
        <w:rPr>
          <w:lang w:eastAsia="ro-RO"/>
        </w:rPr>
        <w:t>comisia învățământ – cultură -  aviz favorabil, co</w:t>
      </w:r>
      <w:r w:rsidR="0028487D">
        <w:rPr>
          <w:lang w:eastAsia="ro-RO"/>
        </w:rPr>
        <w:t>misia juridic</w:t>
      </w:r>
      <w:r w:rsidR="00AA02EC">
        <w:rPr>
          <w:lang w:eastAsia="ro-RO"/>
        </w:rPr>
        <w:t>ă - aviz favorabil.</w:t>
      </w:r>
    </w:p>
    <w:p w:rsidR="00AA02EC" w:rsidRDefault="00EF1595" w:rsidP="0028487D">
      <w:pPr>
        <w:ind w:firstLine="708"/>
        <w:rPr>
          <w:lang w:eastAsia="ro-RO"/>
        </w:rPr>
      </w:pPr>
      <w:r>
        <w:rPr>
          <w:lang w:eastAsia="ro-RO"/>
        </w:rPr>
        <w:t xml:space="preserve">Luări de cuvânt: </w:t>
      </w:r>
      <w:r w:rsidR="00AA02EC">
        <w:rPr>
          <w:b/>
          <w:u w:val="single"/>
          <w:lang w:eastAsia="ro-RO"/>
        </w:rPr>
        <w:t>d</w:t>
      </w:r>
      <w:r w:rsidR="0028487D" w:rsidRPr="0028487D">
        <w:rPr>
          <w:b/>
          <w:u w:val="single"/>
          <w:lang w:eastAsia="ro-RO"/>
        </w:rPr>
        <w:t xml:space="preserve">omnul consilier </w:t>
      </w:r>
      <w:r w:rsidR="00E20837">
        <w:rPr>
          <w:b/>
          <w:u w:val="single"/>
          <w:lang w:eastAsia="ro-RO"/>
        </w:rPr>
        <w:t>Lazăr Nicolae:</w:t>
      </w:r>
      <w:r w:rsidR="00E20837">
        <w:rPr>
          <w:lang w:eastAsia="ro-RO"/>
        </w:rPr>
        <w:t xml:space="preserve"> dorește să cunoască dacă la articolul bugetar 71.01.02 s-a renunțat la cele 9 puncte, în favoarea celor 3 obiective expuse.</w:t>
      </w:r>
    </w:p>
    <w:p w:rsidR="00E20837" w:rsidRDefault="00E20837" w:rsidP="0028487D">
      <w:pPr>
        <w:ind w:firstLine="708"/>
      </w:pPr>
      <w:r w:rsidRPr="00E71E96">
        <w:rPr>
          <w:b/>
          <w:u w:val="single"/>
        </w:rPr>
        <w:t>Doamna director economic Dălălău Ruxandra:</w:t>
      </w:r>
      <w:r>
        <w:t xml:space="preserve"> s-a renunțat temporar, dar dacă vor exista posibilități și resurse financiare se vor realiza toate obiectivele.</w:t>
      </w:r>
    </w:p>
    <w:p w:rsidR="00E20837" w:rsidRPr="00E20837" w:rsidRDefault="00E20837" w:rsidP="0028487D">
      <w:pPr>
        <w:ind w:firstLine="708"/>
        <w:rPr>
          <w:lang w:eastAsia="ro-RO"/>
        </w:rPr>
      </w:pPr>
      <w:r>
        <w:rPr>
          <w:b/>
          <w:u w:val="single"/>
          <w:lang w:eastAsia="ro-RO"/>
        </w:rPr>
        <w:t>D</w:t>
      </w:r>
      <w:r w:rsidRPr="0028487D">
        <w:rPr>
          <w:b/>
          <w:u w:val="single"/>
          <w:lang w:eastAsia="ro-RO"/>
        </w:rPr>
        <w:t>omnul consilier</w:t>
      </w:r>
      <w:r>
        <w:rPr>
          <w:b/>
          <w:u w:val="single"/>
          <w:lang w:eastAsia="ro-RO"/>
        </w:rPr>
        <w:t xml:space="preserve"> Lazin Sebastian:</w:t>
      </w:r>
      <w:r>
        <w:rPr>
          <w:lang w:eastAsia="ro-RO"/>
        </w:rPr>
        <w:t xml:space="preserve"> dorește să știe dacă aceste modificări sunt suficiente pentru trecerea din gradul IV în gradul III, s-au ar m</w:t>
      </w:r>
      <w:r w:rsidR="003B0F0A">
        <w:rPr>
          <w:lang w:eastAsia="ro-RO"/>
        </w:rPr>
        <w:t>ai</w:t>
      </w:r>
      <w:r>
        <w:rPr>
          <w:lang w:eastAsia="ro-RO"/>
        </w:rPr>
        <w:t xml:space="preserve"> fi și alte modificări.</w:t>
      </w:r>
    </w:p>
    <w:p w:rsidR="00AA02EC" w:rsidRDefault="00E20837" w:rsidP="0028487D">
      <w:pPr>
        <w:ind w:firstLine="708"/>
        <w:rPr>
          <w:b/>
          <w:u w:val="single"/>
          <w:lang w:eastAsia="ro-RO"/>
        </w:rPr>
      </w:pPr>
      <w:r w:rsidRPr="00E71E96">
        <w:rPr>
          <w:b/>
          <w:u w:val="single"/>
        </w:rPr>
        <w:t>Doamna director economic Dălălău Ruxandra:</w:t>
      </w:r>
      <w:r>
        <w:t xml:space="preserve"> Lipseau tomograful și sistemul de digitalizare instalații radiologice, mai trebuie ceva modificări la Secția nou – născuți, dar încă nu știm care sunt aceste cerințe. </w:t>
      </w:r>
    </w:p>
    <w:p w:rsidR="00646D9D" w:rsidRDefault="00E20837" w:rsidP="00646D9D">
      <w:pPr>
        <w:ind w:firstLine="708"/>
        <w:rPr>
          <w:b/>
          <w:lang w:eastAsia="ro-RO"/>
        </w:rPr>
      </w:pPr>
      <w:r>
        <w:rPr>
          <w:lang w:eastAsia="ro-RO"/>
        </w:rPr>
        <w:t xml:space="preserve">Supus la vot proiectul este </w:t>
      </w:r>
      <w:r>
        <w:rPr>
          <w:b/>
          <w:lang w:eastAsia="ro-RO"/>
        </w:rPr>
        <w:t xml:space="preserve"> aprobat cu 18</w:t>
      </w:r>
      <w:r w:rsidR="00646D9D" w:rsidRPr="00646D9D">
        <w:rPr>
          <w:b/>
          <w:lang w:eastAsia="ro-RO"/>
        </w:rPr>
        <w:t xml:space="preserve"> voturi </w:t>
      </w:r>
      <w:r w:rsidR="00646D9D">
        <w:rPr>
          <w:b/>
        </w:rPr>
        <w:t>’’</w:t>
      </w:r>
      <w:r w:rsidR="00646D9D" w:rsidRPr="00646D9D">
        <w:rPr>
          <w:b/>
          <w:lang w:eastAsia="ro-RO"/>
        </w:rPr>
        <w:t>pentru</w:t>
      </w:r>
      <w:r>
        <w:rPr>
          <w:b/>
        </w:rPr>
        <w:t>’</w:t>
      </w:r>
      <w:r w:rsidR="00646D9D">
        <w:rPr>
          <w:b/>
        </w:rPr>
        <w:t>’</w:t>
      </w:r>
      <w:r w:rsidR="00646D9D" w:rsidRPr="00646D9D">
        <w:rPr>
          <w:b/>
          <w:lang w:eastAsia="ro-RO"/>
        </w:rPr>
        <w:t>.</w:t>
      </w:r>
    </w:p>
    <w:p w:rsidR="00E20837" w:rsidRPr="00C553C3" w:rsidRDefault="00E20837" w:rsidP="00E20837">
      <w:pPr>
        <w:tabs>
          <w:tab w:val="center" w:pos="0"/>
          <w:tab w:val="right" w:pos="9072"/>
        </w:tabs>
        <w:rPr>
          <w:rFonts w:eastAsia="Times New Roman"/>
          <w:b/>
          <w:lang w:eastAsia="x-none"/>
        </w:rPr>
      </w:pPr>
      <w:r>
        <w:rPr>
          <w:lang w:eastAsia="ro-RO"/>
        </w:rPr>
        <w:tab/>
        <w:t xml:space="preserve">          </w:t>
      </w:r>
      <w:r w:rsidR="00766C13">
        <w:rPr>
          <w:lang w:eastAsia="ro-RO"/>
        </w:rPr>
        <w:t xml:space="preserve">Se trece la </w:t>
      </w:r>
      <w:r w:rsidR="00F9073A" w:rsidRPr="00FF0C41">
        <w:rPr>
          <w:b/>
          <w:u w:val="single"/>
          <w:lang w:eastAsia="ro-RO"/>
        </w:rPr>
        <w:t>Punctul 3</w:t>
      </w:r>
      <w:r w:rsidR="00EA446F" w:rsidRPr="00FF0C41">
        <w:rPr>
          <w:b/>
          <w:u w:val="single"/>
          <w:lang w:eastAsia="ro-RO"/>
        </w:rPr>
        <w:t>.</w:t>
      </w:r>
      <w:r w:rsidR="00EA446F">
        <w:rPr>
          <w:lang w:eastAsia="ro-RO"/>
        </w:rPr>
        <w:t xml:space="preserve"> </w:t>
      </w:r>
      <w:r w:rsidRPr="00C553C3">
        <w:rPr>
          <w:rFonts w:eastAsia="Times New Roman"/>
          <w:b/>
          <w:lang w:val="x-none" w:eastAsia="x-none"/>
        </w:rPr>
        <w:t>Proiect de hotărâre privind</w:t>
      </w:r>
      <w:r w:rsidRPr="00C553C3">
        <w:rPr>
          <w:rFonts w:eastAsia="Times New Roman"/>
          <w:b/>
          <w:lang w:eastAsia="x-none"/>
        </w:rPr>
        <w:t xml:space="preserve"> aprobarea rectificării bugetului local de venituri şi cheltuieli pe anul 2014. </w:t>
      </w:r>
    </w:p>
    <w:p w:rsidR="00E20837" w:rsidRDefault="00F722A0" w:rsidP="00DB1D90">
      <w:pPr>
        <w:ind w:firstLine="708"/>
      </w:pPr>
      <w:r w:rsidRPr="0031390E">
        <w:rPr>
          <w:b/>
          <w:u w:val="single"/>
        </w:rPr>
        <w:t>Domnul Primar Morar Costan</w:t>
      </w:r>
      <w:r w:rsidR="00FF0C41">
        <w:rPr>
          <w:b/>
          <w:u w:val="single"/>
        </w:rPr>
        <w:t>:</w:t>
      </w:r>
      <w:r w:rsidR="00FF0C41">
        <w:t xml:space="preserve"> </w:t>
      </w:r>
      <w:r>
        <w:t xml:space="preserve"> </w:t>
      </w:r>
      <w:r w:rsidR="003A3058">
        <w:t>S-a primit Adresa Nr. 6.363/28 martie 2014 a Consiliului Județean Cluj, prin care ni s-a comunicat alocarea cotelor defalcate din impozitul pe venit, pentru echilibrarea bugetelor locale, în valoare de 1.580,00</w:t>
      </w:r>
      <w:r w:rsidR="003B0F0A">
        <w:t>0</w:t>
      </w:r>
      <w:r w:rsidR="003A3058">
        <w:t xml:space="preserve"> lei, atât la partea de venituri, cât și la partea de cheltuieli. Suma este destinată susținerii programului de dezvoltare locală și cofinanțarea proiectelor de infrastructură, pentru un număr de 13 obiective așa cum sunt precizate în adresa Consiliului Județean.</w:t>
      </w:r>
    </w:p>
    <w:p w:rsidR="00E304C4" w:rsidRDefault="00E304C4" w:rsidP="00DB1D90">
      <w:pPr>
        <w:ind w:firstLine="708"/>
      </w:pPr>
      <w:r>
        <w:t>Distribuția a fost făcută luna trecută respectând necesarul Municipiului Dej la nivelul distribuției bugetare. La nivel de județ s-a primit 50.406.000 lei, sume distribuite de Guvernul României, iar Consiliul Județean le distribuie.</w:t>
      </w:r>
    </w:p>
    <w:p w:rsidR="00E304C4" w:rsidRPr="00AE2B67" w:rsidRDefault="00E304C4" w:rsidP="00DB1D90">
      <w:pPr>
        <w:ind w:firstLine="708"/>
        <w:rPr>
          <w:b/>
        </w:rPr>
      </w:pPr>
      <w:r>
        <w:t>Rectificarea bugetului la partea de cheltuieli se p</w:t>
      </w:r>
      <w:r w:rsidR="000A59A5">
        <w:t xml:space="preserve">rezintă astfel: </w:t>
      </w:r>
      <w:r>
        <w:t xml:space="preserve"> în secțiunea de funcționare – </w:t>
      </w:r>
      <w:r w:rsidRPr="00AE2B67">
        <w:rPr>
          <w:b/>
        </w:rPr>
        <w:t>380,00 mii lei</w:t>
      </w:r>
      <w:r>
        <w:t xml:space="preserve">; secțiunea de dezvoltare – </w:t>
      </w:r>
      <w:r w:rsidRPr="00AE2B67">
        <w:rPr>
          <w:b/>
        </w:rPr>
        <w:t>1.200,00 mii lei.</w:t>
      </w:r>
    </w:p>
    <w:p w:rsidR="00E304C4" w:rsidRDefault="00E304C4" w:rsidP="00DB1D90">
      <w:pPr>
        <w:ind w:firstLine="708"/>
      </w:pPr>
      <w:r>
        <w:t xml:space="preserve">Distribuția s-a realizat astfel: </w:t>
      </w:r>
      <w:r w:rsidRPr="000A59A5">
        <w:rPr>
          <w:b/>
        </w:rPr>
        <w:t>suma de 180,00 mii lei</w:t>
      </w:r>
      <w:r>
        <w:t>, finanțarea costurilor la înlocuirea rosturilor de dilatare pentru podurile de intrare în Municipiul Dej;</w:t>
      </w:r>
    </w:p>
    <w:p w:rsidR="00E304C4" w:rsidRDefault="00E304C4" w:rsidP="00E304C4">
      <w:pPr>
        <w:numPr>
          <w:ilvl w:val="0"/>
          <w:numId w:val="6"/>
        </w:numPr>
      </w:pPr>
      <w:r w:rsidRPr="000A59A5">
        <w:rPr>
          <w:b/>
        </w:rPr>
        <w:t>suma de 30,00 mii lei</w:t>
      </w:r>
      <w:r>
        <w:t xml:space="preserve"> pentru iluminat Biserica reformată din Municipiul Dej,</w:t>
      </w:r>
    </w:p>
    <w:p w:rsidR="00E304C4" w:rsidRDefault="00E304C4" w:rsidP="00E304C4">
      <w:pPr>
        <w:numPr>
          <w:ilvl w:val="0"/>
          <w:numId w:val="6"/>
        </w:numPr>
      </w:pPr>
      <w:r w:rsidRPr="000A59A5">
        <w:rPr>
          <w:b/>
        </w:rPr>
        <w:t>suma de 250,00 lei</w:t>
      </w:r>
      <w:r>
        <w:t xml:space="preserve"> pentru achiziție tomograf Spitalul Municipal Dej;</w:t>
      </w:r>
    </w:p>
    <w:p w:rsidR="00E304C4" w:rsidRDefault="00E304C4" w:rsidP="00E304C4">
      <w:pPr>
        <w:numPr>
          <w:ilvl w:val="0"/>
          <w:numId w:val="6"/>
        </w:numPr>
      </w:pPr>
      <w:r w:rsidRPr="000A59A5">
        <w:rPr>
          <w:b/>
        </w:rPr>
        <w:t>suma de 80,00 mii lei</w:t>
      </w:r>
      <w:r>
        <w:t xml:space="preserve"> - amenajare teren sport Ocna Dej;</w:t>
      </w:r>
    </w:p>
    <w:p w:rsidR="00E304C4" w:rsidRDefault="00E304C4" w:rsidP="00E304C4">
      <w:pPr>
        <w:numPr>
          <w:ilvl w:val="0"/>
          <w:numId w:val="6"/>
        </w:numPr>
      </w:pPr>
      <w:r w:rsidRPr="000A59A5">
        <w:rPr>
          <w:b/>
        </w:rPr>
        <w:t xml:space="preserve">suma de 100,00 mii lei </w:t>
      </w:r>
      <w:r>
        <w:t>-  achiziție utilaje S.A.D.P. Dej;</w:t>
      </w:r>
    </w:p>
    <w:p w:rsidR="00E304C4" w:rsidRDefault="00E304C4" w:rsidP="00E304C4">
      <w:pPr>
        <w:numPr>
          <w:ilvl w:val="0"/>
          <w:numId w:val="6"/>
        </w:numPr>
      </w:pPr>
      <w:r w:rsidRPr="000A59A5">
        <w:rPr>
          <w:b/>
        </w:rPr>
        <w:t>suma de 100,00 mii lei</w:t>
      </w:r>
      <w:r>
        <w:t xml:space="preserve"> </w:t>
      </w:r>
      <w:r w:rsidR="000A59A5">
        <w:t>–</w:t>
      </w:r>
      <w:r>
        <w:t xml:space="preserve"> </w:t>
      </w:r>
      <w:r w:rsidR="000A59A5">
        <w:t>instalații sanitare și termice, Sala de sport a Liceului Tehnologic Someș Dej;</w:t>
      </w:r>
    </w:p>
    <w:p w:rsidR="000A59A5" w:rsidRDefault="000A59A5" w:rsidP="00E304C4">
      <w:pPr>
        <w:numPr>
          <w:ilvl w:val="0"/>
          <w:numId w:val="6"/>
        </w:numPr>
      </w:pPr>
      <w:r w:rsidRPr="000A59A5">
        <w:rPr>
          <w:b/>
        </w:rPr>
        <w:t>suma de 100,00 mii lei</w:t>
      </w:r>
      <w:r>
        <w:t xml:space="preserve"> – amenajare zona agrement Toroc ;</w:t>
      </w:r>
    </w:p>
    <w:p w:rsidR="000A59A5" w:rsidRDefault="000A59A5" w:rsidP="00E304C4">
      <w:pPr>
        <w:numPr>
          <w:ilvl w:val="0"/>
          <w:numId w:val="6"/>
        </w:numPr>
      </w:pPr>
      <w:r w:rsidRPr="000A59A5">
        <w:rPr>
          <w:b/>
        </w:rPr>
        <w:t>suma de 100,00 mii lei</w:t>
      </w:r>
      <w:r>
        <w:t xml:space="preserve"> – refacere acoperiș clădirea din Piața Bobâlna Nr. 2 – 4;</w:t>
      </w:r>
    </w:p>
    <w:p w:rsidR="000A59A5" w:rsidRDefault="000A59A5" w:rsidP="00E304C4">
      <w:pPr>
        <w:numPr>
          <w:ilvl w:val="0"/>
          <w:numId w:val="6"/>
        </w:numPr>
      </w:pPr>
      <w:r w:rsidRPr="000A59A5">
        <w:rPr>
          <w:b/>
        </w:rPr>
        <w:t>suma de 100,00 mii lei</w:t>
      </w:r>
      <w:r>
        <w:t xml:space="preserve"> – reabilitare, modernizare străzi;</w:t>
      </w:r>
    </w:p>
    <w:p w:rsidR="000A59A5" w:rsidRDefault="000A59A5" w:rsidP="00E304C4">
      <w:pPr>
        <w:numPr>
          <w:ilvl w:val="0"/>
          <w:numId w:val="6"/>
        </w:numPr>
      </w:pPr>
      <w:r w:rsidRPr="000A59A5">
        <w:rPr>
          <w:b/>
        </w:rPr>
        <w:lastRenderedPageBreak/>
        <w:t>suma de 165,00 mii lei</w:t>
      </w:r>
      <w:r>
        <w:t xml:space="preserve"> – decontaminare situri industriale, infrastructură proiecte de investiții cu finanțare FEN;</w:t>
      </w:r>
    </w:p>
    <w:p w:rsidR="000A59A5" w:rsidRDefault="000A59A5" w:rsidP="00E304C4">
      <w:pPr>
        <w:numPr>
          <w:ilvl w:val="0"/>
          <w:numId w:val="6"/>
        </w:numPr>
      </w:pPr>
      <w:r w:rsidRPr="000A59A5">
        <w:rPr>
          <w:b/>
        </w:rPr>
        <w:t>suma de 150,00 mii lei –</w:t>
      </w:r>
      <w:r>
        <w:t xml:space="preserve"> achiziționare patinoar;</w:t>
      </w:r>
    </w:p>
    <w:p w:rsidR="000A59A5" w:rsidRDefault="000A59A5" w:rsidP="00E304C4">
      <w:pPr>
        <w:numPr>
          <w:ilvl w:val="0"/>
          <w:numId w:val="6"/>
        </w:numPr>
      </w:pPr>
      <w:r w:rsidRPr="000A59A5">
        <w:rPr>
          <w:b/>
        </w:rPr>
        <w:t xml:space="preserve">suma de 155,00 mii lei </w:t>
      </w:r>
      <w:r>
        <w:t>– proiectare și execuție alimentare cu energie electrică și iluminat public, pe Străzile Ioan Andreescu, Marin Preda, Nicolae Titulescu, Șomcutului;</w:t>
      </w:r>
    </w:p>
    <w:p w:rsidR="000A59A5" w:rsidRDefault="000A59A5" w:rsidP="00E304C4">
      <w:pPr>
        <w:numPr>
          <w:ilvl w:val="0"/>
          <w:numId w:val="6"/>
        </w:numPr>
      </w:pPr>
      <w:r w:rsidRPr="000A59A5">
        <w:rPr>
          <w:b/>
        </w:rPr>
        <w:t>suma de 70,00 mii lei</w:t>
      </w:r>
      <w:r>
        <w:t xml:space="preserve"> – alimentare cu apă Viile Dejului.</w:t>
      </w:r>
    </w:p>
    <w:p w:rsidR="00631F6E" w:rsidRDefault="00631F6E" w:rsidP="00DB1D90">
      <w:pPr>
        <w:ind w:firstLine="708"/>
      </w:pPr>
      <w:r w:rsidRPr="00631F6E">
        <w:t>Ne-</w:t>
      </w:r>
      <w:r>
        <w:t>am limitat la suma primită, iar eu am prioritizat investițiile, pentru că avem 15 – 16 poziții din distribuția bugetară pe care trebuie să le realizăm.</w:t>
      </w:r>
    </w:p>
    <w:p w:rsidR="00631F6E" w:rsidRDefault="00DB1D90" w:rsidP="00DB1D90">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w:t>
      </w:r>
      <w:r w:rsidR="00F27DE2">
        <w:rPr>
          <w:lang w:eastAsia="ro-RO"/>
        </w:rPr>
        <w:t>misia juridică - aviz favorabil</w:t>
      </w:r>
      <w:r w:rsidR="00631F6E">
        <w:rPr>
          <w:lang w:eastAsia="ro-RO"/>
        </w:rPr>
        <w:t>.</w:t>
      </w:r>
    </w:p>
    <w:p w:rsidR="00F27DE2" w:rsidRDefault="00F27DE2" w:rsidP="00631F6E">
      <w:pPr>
        <w:ind w:firstLine="708"/>
        <w:rPr>
          <w:lang w:eastAsia="ro-RO"/>
        </w:rPr>
      </w:pPr>
      <w:r>
        <w:rPr>
          <w:lang w:eastAsia="ro-RO"/>
        </w:rPr>
        <w:t xml:space="preserve">Luări de cuvânt: </w:t>
      </w:r>
      <w:r w:rsidRPr="00E10BF8">
        <w:rPr>
          <w:b/>
          <w:u w:val="single"/>
          <w:lang w:eastAsia="ro-RO"/>
        </w:rPr>
        <w:t>do</w:t>
      </w:r>
      <w:r w:rsidR="00331E59">
        <w:rPr>
          <w:b/>
          <w:u w:val="single"/>
          <w:lang w:eastAsia="ro-RO"/>
        </w:rPr>
        <w:t>amna</w:t>
      </w:r>
      <w:r w:rsidRPr="00E10BF8">
        <w:rPr>
          <w:b/>
          <w:u w:val="single"/>
          <w:lang w:eastAsia="ro-RO"/>
        </w:rPr>
        <w:t xml:space="preserve"> consilier </w:t>
      </w:r>
      <w:r w:rsidR="00331E59">
        <w:rPr>
          <w:b/>
          <w:u w:val="single"/>
          <w:lang w:eastAsia="ro-RO"/>
        </w:rPr>
        <w:t>Kovrig Anamaria:</w:t>
      </w:r>
      <w:r w:rsidR="00331E59">
        <w:rPr>
          <w:lang w:eastAsia="ro-RO"/>
        </w:rPr>
        <w:t xml:space="preserve"> precizează că la punctul 2, suma de 30,00 mii lei destinată iluminatului Bisericii Reformate din Dej, să se specifice</w:t>
      </w:r>
      <w:r w:rsidR="00AE2B67">
        <w:rPr>
          <w:lang w:eastAsia="ro-RO"/>
        </w:rPr>
        <w:t xml:space="preserve"> că este vorba despre Biserica R</w:t>
      </w:r>
      <w:r w:rsidR="00331E59">
        <w:rPr>
          <w:lang w:eastAsia="ro-RO"/>
        </w:rPr>
        <w:t xml:space="preserve">eformată din Ocna </w:t>
      </w:r>
      <w:r w:rsidR="00AE2B67">
        <w:rPr>
          <w:lang w:eastAsia="ro-RO"/>
        </w:rPr>
        <w:t>Dej, Viile Dejului și Biserica C</w:t>
      </w:r>
      <w:r w:rsidR="00331E59">
        <w:rPr>
          <w:lang w:eastAsia="ro-RO"/>
        </w:rPr>
        <w:t>atolică.</w:t>
      </w:r>
    </w:p>
    <w:p w:rsidR="00631F6E" w:rsidRDefault="00331E59" w:rsidP="00631F6E">
      <w:pPr>
        <w:ind w:firstLine="708"/>
        <w:rPr>
          <w:lang w:eastAsia="ro-RO"/>
        </w:rPr>
      </w:pPr>
      <w:r w:rsidRPr="00331E59">
        <w:rPr>
          <w:b/>
          <w:u w:val="single"/>
          <w:lang w:eastAsia="ro-RO"/>
        </w:rPr>
        <w:t>Domnul consilier Butuza Marius:</w:t>
      </w:r>
      <w:r>
        <w:rPr>
          <w:lang w:eastAsia="ro-RO"/>
        </w:rPr>
        <w:t xml:space="preserve"> felicită pe domnul primar pentru distribuția bugetară efectuată, pentru gestionarea corectă a priorităților, dar dorește să facă câteva precizări: privind modernizarea străzilor din municipiu, în Cartierul Mulatău există o stradă pe care locuiesc 7 – 8 familii, pe Strada Gheorghe Lazăr, unde nu este asfalt, canalizare, nici iluminat public, ar trebui să se țină cont și de acest aspect.</w:t>
      </w:r>
    </w:p>
    <w:p w:rsidR="00331E59" w:rsidRDefault="00331E59" w:rsidP="00631F6E">
      <w:pPr>
        <w:ind w:firstLine="708"/>
        <w:rPr>
          <w:lang w:eastAsia="ro-RO"/>
        </w:rPr>
      </w:pPr>
      <w:r>
        <w:rPr>
          <w:lang w:eastAsia="ro-RO"/>
        </w:rPr>
        <w:t>Dorește să știe cei 100,00 mii lei, repartizați pentru zona de agrement Toroc pentru ce sunt utilizați, întrucât zona este pe autofinanțare, dacă este legal acest lucru?</w:t>
      </w:r>
      <w:r w:rsidR="0015371A">
        <w:rPr>
          <w:lang w:eastAsia="ro-RO"/>
        </w:rPr>
        <w:t xml:space="preserve"> La ce utilaje v-ați gândit să achiziționați pentru S.A.D.P. ? Rosturile de dilatare de pe poduri sunt probleme vechi, ar trebui să existe un proiect și mai multe oferte.</w:t>
      </w:r>
    </w:p>
    <w:p w:rsidR="0015371A" w:rsidRPr="0015371A" w:rsidRDefault="0015371A" w:rsidP="00631F6E">
      <w:pPr>
        <w:ind w:firstLine="708"/>
        <w:rPr>
          <w:lang w:eastAsia="ro-RO"/>
        </w:rPr>
      </w:pPr>
      <w:r w:rsidRPr="00331E59">
        <w:rPr>
          <w:b/>
          <w:u w:val="single"/>
          <w:lang w:eastAsia="ro-RO"/>
        </w:rPr>
        <w:t>Domnul consilier</w:t>
      </w:r>
      <w:r>
        <w:rPr>
          <w:b/>
          <w:u w:val="single"/>
          <w:lang w:eastAsia="ro-RO"/>
        </w:rPr>
        <w:t xml:space="preserve"> Varga Lorand:</w:t>
      </w:r>
      <w:r>
        <w:rPr>
          <w:lang w:eastAsia="ro-RO"/>
        </w:rPr>
        <w:t xml:space="preserve"> Suma de 70,00 lei pentru proiectul alimentare cu apă Șomcut este o sumă suficientă ? Când se va finaliza ?</w:t>
      </w:r>
    </w:p>
    <w:p w:rsidR="00631F6E" w:rsidRDefault="0015371A" w:rsidP="00631F6E">
      <w:pPr>
        <w:ind w:firstLine="708"/>
        <w:rPr>
          <w:lang w:eastAsia="ro-RO"/>
        </w:rPr>
      </w:pPr>
      <w:r w:rsidRPr="00331E59">
        <w:rPr>
          <w:b/>
          <w:u w:val="single"/>
          <w:lang w:eastAsia="ro-RO"/>
        </w:rPr>
        <w:t>Domnul consilier</w:t>
      </w:r>
      <w:r>
        <w:rPr>
          <w:b/>
          <w:u w:val="single"/>
          <w:lang w:eastAsia="ro-RO"/>
        </w:rPr>
        <w:t xml:space="preserve"> Bonta Dan:</w:t>
      </w:r>
      <w:r>
        <w:rPr>
          <w:lang w:eastAsia="ro-RO"/>
        </w:rPr>
        <w:t xml:space="preserve"> Trebuia să fim consultați în privința distribuției bugetare.</w:t>
      </w:r>
    </w:p>
    <w:p w:rsidR="0015371A" w:rsidRPr="0015371A" w:rsidRDefault="0015371A" w:rsidP="00631F6E">
      <w:pPr>
        <w:ind w:firstLine="708"/>
        <w:rPr>
          <w:lang w:eastAsia="ro-RO"/>
        </w:rPr>
      </w:pPr>
      <w:r w:rsidRPr="0031390E">
        <w:rPr>
          <w:b/>
          <w:u w:val="single"/>
        </w:rPr>
        <w:t>Domnul Primar Morar Costan</w:t>
      </w:r>
      <w:r>
        <w:rPr>
          <w:b/>
          <w:u w:val="single"/>
        </w:rPr>
        <w:t>:</w:t>
      </w:r>
      <w:r>
        <w:t xml:space="preserve"> Ne-am consultat cu domnii consilieri U.D.M.R., dar mereu apar modificări. Sumele se distribuie de către Consiliul Județean, am fi îndreptățiți să primim sume mai mari. Avem proiecte, pentru Viile Dejului avem nevoie de 5.700 miliarde lei, s-au făcut demersuri pentru licitație. Se va realiza și di</w:t>
      </w:r>
      <w:r w:rsidR="00F81796">
        <w:t>n fonduri europene pe P</w:t>
      </w:r>
      <w:r>
        <w:t>ost mediu 2, un contract de drumuri, iar sursa de finanțare pentru modernizarea străzilor, canalizare, avem 21 miliarde de la Guvern și 3 miliarde 500 lei de la Compania de Apă Someș</w:t>
      </w:r>
      <w:r w:rsidR="00F81796">
        <w:t>, iar lucrarea va începe în anul 2015.</w:t>
      </w:r>
      <w:r>
        <w:t xml:space="preserve"> </w:t>
      </w:r>
    </w:p>
    <w:p w:rsidR="00631F6E" w:rsidRDefault="007374A8" w:rsidP="00631F6E">
      <w:pPr>
        <w:ind w:firstLine="708"/>
        <w:rPr>
          <w:lang w:eastAsia="ro-RO"/>
        </w:rPr>
      </w:pPr>
      <w:r w:rsidRPr="00331E59">
        <w:rPr>
          <w:b/>
          <w:u w:val="single"/>
          <w:lang w:eastAsia="ro-RO"/>
        </w:rPr>
        <w:t>Domnul consilier</w:t>
      </w:r>
      <w:r>
        <w:rPr>
          <w:b/>
          <w:u w:val="single"/>
          <w:lang w:eastAsia="ro-RO"/>
        </w:rPr>
        <w:t xml:space="preserve"> Lazin Sebastian:</w:t>
      </w:r>
      <w:r>
        <w:rPr>
          <w:lang w:eastAsia="ro-RO"/>
        </w:rPr>
        <w:t xml:space="preserve"> dorește să fie axați pe priorități, iar un proiect să fie dus la finalitate.</w:t>
      </w:r>
    </w:p>
    <w:p w:rsidR="007374A8" w:rsidRDefault="007374A8" w:rsidP="00631F6E">
      <w:pPr>
        <w:ind w:firstLine="708"/>
        <w:rPr>
          <w:lang w:eastAsia="ro-RO"/>
        </w:rPr>
      </w:pPr>
      <w:r w:rsidRPr="007374A8">
        <w:rPr>
          <w:b/>
          <w:u w:val="single"/>
          <w:lang w:eastAsia="ro-RO"/>
        </w:rPr>
        <w:t>Doamna consilier Alexandru Melinda:</w:t>
      </w:r>
      <w:r>
        <w:rPr>
          <w:lang w:eastAsia="ro-RO"/>
        </w:rPr>
        <w:t xml:space="preserve"> </w:t>
      </w:r>
      <w:r w:rsidR="00EC0C0B">
        <w:rPr>
          <w:lang w:eastAsia="ro-RO"/>
        </w:rPr>
        <w:t>Pe viitor vom aproba proiectele care există, să știm sigur când începe o lucrare, cât ne costă, care este termenul de finalizare.</w:t>
      </w:r>
    </w:p>
    <w:p w:rsidR="00EC0C0B" w:rsidRDefault="00EC0C0B" w:rsidP="00631F6E">
      <w:pPr>
        <w:ind w:firstLine="708"/>
        <w:rPr>
          <w:lang w:eastAsia="ro-RO"/>
        </w:rPr>
      </w:pPr>
      <w:r w:rsidRPr="00331E59">
        <w:rPr>
          <w:b/>
          <w:u w:val="single"/>
          <w:lang w:eastAsia="ro-RO"/>
        </w:rPr>
        <w:t>Domnul consilier</w:t>
      </w:r>
      <w:r>
        <w:rPr>
          <w:b/>
          <w:u w:val="single"/>
          <w:lang w:eastAsia="ro-RO"/>
        </w:rPr>
        <w:t xml:space="preserve"> Lazăr Nicolae:</w:t>
      </w:r>
      <w:r>
        <w:rPr>
          <w:lang w:eastAsia="ro-RO"/>
        </w:rPr>
        <w:t xml:space="preserve"> dorește să știe la ce folosesc cei 100 mii lei pentru amenajarea zonei Toroc și cei 80 mii lei pentru terenul de sport din Ocna Dej ?</w:t>
      </w:r>
    </w:p>
    <w:p w:rsidR="00EC0C0B" w:rsidRDefault="00EC0C0B" w:rsidP="00631F6E">
      <w:pPr>
        <w:ind w:firstLine="708"/>
      </w:pPr>
      <w:r w:rsidRPr="0031390E">
        <w:rPr>
          <w:b/>
          <w:u w:val="single"/>
        </w:rPr>
        <w:t>Domnul Primar Morar Costan</w:t>
      </w:r>
      <w:r>
        <w:rPr>
          <w:b/>
          <w:u w:val="single"/>
        </w:rPr>
        <w:t>:</w:t>
      </w:r>
      <w:r>
        <w:t xml:space="preserve"> Fiecare proiect are viziune, sunt gândite pe termen scurt, mediu și lung. Pentru fiecare în parte căutăm resurse financiare și finalitate.</w:t>
      </w:r>
    </w:p>
    <w:p w:rsidR="00EC0C0B" w:rsidRDefault="00EC0C0B" w:rsidP="00631F6E">
      <w:pPr>
        <w:ind w:firstLine="708"/>
      </w:pPr>
      <w:r w:rsidRPr="00EC0C0B">
        <w:rPr>
          <w:b/>
          <w:u w:val="single"/>
        </w:rPr>
        <w:lastRenderedPageBreak/>
        <w:t xml:space="preserve">Domnul consilier Lazin Sebastian: </w:t>
      </w:r>
      <w:r>
        <w:t>Referitor la reabilitarea Capelei – inițial s-a solicitat 100 mii lei, apoi s-a mai cerut o sumă, ca în final suma s-a redistribuit. Dorim să știm cât costă fiecare proiect și să-i știm finalitatea.</w:t>
      </w:r>
    </w:p>
    <w:p w:rsidR="00EC0C0B" w:rsidRDefault="00EC0C0B" w:rsidP="00631F6E">
      <w:pPr>
        <w:ind w:firstLine="708"/>
      </w:pPr>
      <w:r w:rsidRPr="00EC0C0B">
        <w:rPr>
          <w:b/>
          <w:u w:val="single"/>
        </w:rPr>
        <w:t>Domnul consilier</w:t>
      </w:r>
      <w:r>
        <w:rPr>
          <w:b/>
          <w:u w:val="single"/>
        </w:rPr>
        <w:t xml:space="preserve"> Câmpan Vasile:</w:t>
      </w:r>
      <w:r>
        <w:t xml:space="preserve"> Lucrez în domeniul primat și fac zece oferte, dar realizez două lucrări, toate firmele oferă consultanță, o listă de ofertă. Să facem o listă cu 50 de obiective prioritare, dar realizăm numai câte putem, dar să existe o transparență totală.</w:t>
      </w:r>
    </w:p>
    <w:p w:rsidR="00EC0C0B" w:rsidRDefault="00EC0C0B" w:rsidP="00631F6E">
      <w:pPr>
        <w:ind w:firstLine="708"/>
      </w:pPr>
      <w:r w:rsidRPr="0031390E">
        <w:rPr>
          <w:b/>
          <w:u w:val="single"/>
        </w:rPr>
        <w:t>Domnul Primar Morar Costan</w:t>
      </w:r>
      <w:r>
        <w:rPr>
          <w:b/>
          <w:u w:val="single"/>
        </w:rPr>
        <w:t>:</w:t>
      </w:r>
      <w:r>
        <w:t xml:space="preserve"> Toate proiectele au fost eligibil</w:t>
      </w:r>
      <w:r w:rsidR="00AE2B67">
        <w:t>e</w:t>
      </w:r>
      <w:r>
        <w:t xml:space="preserve"> și s-au făcut eforturi pentru procurarea sumelor și realizarea acestora.</w:t>
      </w:r>
    </w:p>
    <w:p w:rsidR="0032531A" w:rsidRDefault="00EC0C0B" w:rsidP="0032531A">
      <w:pPr>
        <w:ind w:firstLine="708"/>
        <w:rPr>
          <w:b/>
          <w:lang w:eastAsia="ro-RO"/>
        </w:rPr>
      </w:pPr>
      <w:r>
        <w:t xml:space="preserve">Nemaifiind luări de cuvânt, supus la vot, proiectul a fost </w:t>
      </w:r>
      <w:r w:rsidR="0032531A">
        <w:rPr>
          <w:b/>
          <w:lang w:eastAsia="ro-RO"/>
        </w:rPr>
        <w:t>aprobat cu 18</w:t>
      </w:r>
      <w:r w:rsidR="0032531A" w:rsidRPr="00646D9D">
        <w:rPr>
          <w:b/>
          <w:lang w:eastAsia="ro-RO"/>
        </w:rPr>
        <w:t xml:space="preserve"> voturi </w:t>
      </w:r>
      <w:r w:rsidR="0032531A">
        <w:rPr>
          <w:b/>
        </w:rPr>
        <w:t>’’</w:t>
      </w:r>
      <w:r w:rsidR="0032531A" w:rsidRPr="00646D9D">
        <w:rPr>
          <w:b/>
          <w:lang w:eastAsia="ro-RO"/>
        </w:rPr>
        <w:t>pentru</w:t>
      </w:r>
      <w:r w:rsidR="0032531A">
        <w:rPr>
          <w:b/>
        </w:rPr>
        <w:t>’’</w:t>
      </w:r>
      <w:r w:rsidR="0032531A" w:rsidRPr="00646D9D">
        <w:rPr>
          <w:b/>
          <w:lang w:eastAsia="ro-RO"/>
        </w:rPr>
        <w:t>.</w:t>
      </w:r>
    </w:p>
    <w:p w:rsidR="0032531A" w:rsidRPr="00C553C3" w:rsidRDefault="002602BA" w:rsidP="0032531A">
      <w:pPr>
        <w:tabs>
          <w:tab w:val="center" w:pos="0"/>
          <w:tab w:val="center" w:pos="4536"/>
          <w:tab w:val="right" w:pos="9072"/>
        </w:tabs>
        <w:rPr>
          <w:rFonts w:eastAsia="Times New Roman"/>
          <w:b/>
          <w:lang w:eastAsia="x-none"/>
        </w:rPr>
      </w:pPr>
      <w:r>
        <w:rPr>
          <w:lang w:eastAsia="ro-RO"/>
        </w:rPr>
        <w:t xml:space="preserve">          </w:t>
      </w:r>
      <w:r w:rsidR="00DB1D90" w:rsidRPr="00DB1D90">
        <w:rPr>
          <w:b/>
          <w:u w:val="single"/>
          <w:lang w:eastAsia="ro-RO"/>
        </w:rPr>
        <w:t>Punctul 4.</w:t>
      </w:r>
      <w:r w:rsidR="00DB1D90" w:rsidRPr="00DB1D90">
        <w:rPr>
          <w:b/>
          <w:lang w:eastAsia="ro-RO"/>
        </w:rPr>
        <w:t xml:space="preserve"> </w:t>
      </w:r>
      <w:r w:rsidR="0032531A" w:rsidRPr="00C553C3">
        <w:rPr>
          <w:rFonts w:eastAsia="Times New Roman"/>
          <w:b/>
          <w:lang w:eastAsia="x-none"/>
        </w:rPr>
        <w:t>Proiect de hotărâre privind parcelarea terenului situat în Municipiul Dej Strada Cloşca, Nr. 2. înscris în C.F. Dej Nr. 53460 cu Nr. cad. 53460 în 2 parcele şi concesionarea prin licitaţie publică a parcelei 1 în suprafaţă de 40 mp, în vederea construirii a două garaje auto.</w:t>
      </w:r>
    </w:p>
    <w:p w:rsidR="0032531A" w:rsidRDefault="0032531A" w:rsidP="0032531A">
      <w:pPr>
        <w:tabs>
          <w:tab w:val="center" w:pos="0"/>
          <w:tab w:val="right" w:pos="9072"/>
        </w:tabs>
      </w:pPr>
      <w:r>
        <w:t xml:space="preserve">           </w:t>
      </w:r>
      <w:r w:rsidR="00DB1D90" w:rsidRPr="0031390E">
        <w:rPr>
          <w:b/>
          <w:u w:val="single"/>
        </w:rPr>
        <w:t>Domnul Primar Morar Costan</w:t>
      </w:r>
      <w:r w:rsidR="00DB1D90">
        <w:rPr>
          <w:b/>
          <w:u w:val="single"/>
        </w:rPr>
        <w:t>:</w:t>
      </w:r>
      <w:r w:rsidR="00DB1D90">
        <w:t xml:space="preserve"> </w:t>
      </w:r>
      <w:r w:rsidR="00D9180A">
        <w:t xml:space="preserve">este vorba despre solicitarea familiei Spânu </w:t>
      </w:r>
      <w:r w:rsidR="00AE2B67">
        <w:t>Vitalie, care propune parcelare</w:t>
      </w:r>
      <w:r w:rsidR="00D9180A">
        <w:t>a terenului în suprafață de 1.396 m.p. în două parcele, una de 40 m.p., concesionarea prin licitație publică a parcelei nr. 1 pentru construirea a două garaje. Prețul de pornire al licitației pentru un garaj în suprafață de 20 m.p. va fi de 150 lei/an, durata concesiunii, 10 ani.</w:t>
      </w:r>
    </w:p>
    <w:p w:rsidR="002D4AFC" w:rsidRDefault="00D9180A" w:rsidP="0032531A">
      <w:pPr>
        <w:tabs>
          <w:tab w:val="center" w:pos="0"/>
          <w:tab w:val="right" w:pos="9072"/>
        </w:tabs>
        <w:rPr>
          <w:lang w:eastAsia="ro-RO"/>
        </w:rPr>
      </w:pPr>
      <w:r>
        <w:t xml:space="preserve">          </w:t>
      </w:r>
      <w:r w:rsidR="002D4AFC">
        <w:t xml:space="preserve">Se trece la consultarea </w:t>
      </w:r>
      <w:r w:rsidR="002D4AFC" w:rsidRPr="007348F4">
        <w:rPr>
          <w:b/>
        </w:rPr>
        <w:t>comisiilor de specialitate</w:t>
      </w:r>
      <w:r w:rsidR="002D4AFC">
        <w:t xml:space="preserve">: </w:t>
      </w:r>
      <w:r w:rsidR="002D4AFC" w:rsidRPr="004A49EF">
        <w:rPr>
          <w:lang w:eastAsia="ro-RO"/>
        </w:rPr>
        <w:t>com</w:t>
      </w:r>
      <w:r w:rsidR="002D4AFC">
        <w:rPr>
          <w:lang w:eastAsia="ro-RO"/>
        </w:rPr>
        <w:t>isia economică - aviz favorabil</w:t>
      </w:r>
      <w:r w:rsidR="002D4AFC" w:rsidRPr="004A49EF">
        <w:rPr>
          <w:lang w:eastAsia="ro-RO"/>
        </w:rPr>
        <w:t xml:space="preserve">; </w:t>
      </w:r>
      <w:r w:rsidR="002D4AFC" w:rsidRPr="00D9180A">
        <w:rPr>
          <w:b/>
          <w:lang w:eastAsia="ro-RO"/>
        </w:rPr>
        <w:t xml:space="preserve">comisia de urbanism - aviz </w:t>
      </w:r>
      <w:r w:rsidRPr="00D9180A">
        <w:rPr>
          <w:b/>
          <w:lang w:eastAsia="ro-RO"/>
        </w:rPr>
        <w:t>nefavorabil</w:t>
      </w:r>
      <w:r w:rsidR="002D4AFC" w:rsidRPr="004A49EF">
        <w:rPr>
          <w:lang w:eastAsia="ro-RO"/>
        </w:rPr>
        <w:t>; comisia învățământ – cultură -  aviz favorabil, comisia juridică - aviz favorabil.</w:t>
      </w:r>
    </w:p>
    <w:p w:rsidR="00D9180A" w:rsidRDefault="00B419A2" w:rsidP="002D4AFC">
      <w:pPr>
        <w:ind w:firstLine="708"/>
        <w:rPr>
          <w:lang w:eastAsia="ro-RO"/>
        </w:rPr>
      </w:pPr>
      <w:r>
        <w:rPr>
          <w:lang w:eastAsia="ro-RO"/>
        </w:rPr>
        <w:t xml:space="preserve">Luări de cuvânt: </w:t>
      </w:r>
      <w:r w:rsidRPr="00B419A2">
        <w:rPr>
          <w:b/>
          <w:u w:val="single"/>
          <w:lang w:eastAsia="ro-RO"/>
        </w:rPr>
        <w:t>domnul consilier Lazăr Nicolae</w:t>
      </w:r>
      <w:r w:rsidR="00D9180A">
        <w:rPr>
          <w:b/>
          <w:u w:val="single"/>
          <w:lang w:eastAsia="ro-RO"/>
        </w:rPr>
        <w:t>:</w:t>
      </w:r>
      <w:r w:rsidR="00D9180A">
        <w:rPr>
          <w:lang w:eastAsia="ro-RO"/>
        </w:rPr>
        <w:t xml:space="preserve"> dorește să ceară amânarea acestui proiect întrucât extrasul de Carte funciară nu este actualizat.</w:t>
      </w:r>
    </w:p>
    <w:p w:rsidR="00D9180A" w:rsidRDefault="00D9180A" w:rsidP="002D4AFC">
      <w:pPr>
        <w:ind w:firstLine="708"/>
        <w:rPr>
          <w:b/>
          <w:u w:val="single"/>
          <w:lang w:eastAsia="ro-RO"/>
        </w:rPr>
      </w:pPr>
      <w:r w:rsidRPr="00D9180A">
        <w:rPr>
          <w:b/>
          <w:u w:val="single"/>
          <w:lang w:eastAsia="ro-RO"/>
        </w:rPr>
        <w:t>Doamna consilier Muncelean Teodora</w:t>
      </w:r>
      <w:r>
        <w:rPr>
          <w:lang w:eastAsia="ro-RO"/>
        </w:rPr>
        <w:t>: Situația juridică a imobilului este aceeași, nu este de acord cu amânarea proiectului.</w:t>
      </w:r>
    </w:p>
    <w:p w:rsidR="002D4AFC" w:rsidRDefault="00B419A2" w:rsidP="00D9180A">
      <w:pPr>
        <w:ind w:firstLine="708"/>
        <w:rPr>
          <w:b/>
          <w:lang w:eastAsia="ro-RO"/>
        </w:rPr>
      </w:pPr>
      <w:r w:rsidRPr="00B419A2">
        <w:rPr>
          <w:b/>
          <w:u w:val="single"/>
          <w:lang w:eastAsia="ro-RO"/>
        </w:rPr>
        <w:t>Domnul Primar Morar Costan:</w:t>
      </w:r>
      <w:r>
        <w:rPr>
          <w:lang w:eastAsia="ro-RO"/>
        </w:rPr>
        <w:t xml:space="preserve"> </w:t>
      </w:r>
      <w:r w:rsidR="00846675">
        <w:rPr>
          <w:lang w:eastAsia="ro-RO"/>
        </w:rPr>
        <w:t>retrage proiectul</w:t>
      </w:r>
      <w:r w:rsidR="00D9180A">
        <w:rPr>
          <w:lang w:eastAsia="ro-RO"/>
        </w:rPr>
        <w:t xml:space="preserve"> de pe Ordinea de zi </w:t>
      </w:r>
      <w:r w:rsidR="00846675">
        <w:rPr>
          <w:lang w:eastAsia="ro-RO"/>
        </w:rPr>
        <w:t>pentru a acorda</w:t>
      </w:r>
      <w:r w:rsidR="00D9180A">
        <w:rPr>
          <w:lang w:eastAsia="ro-RO"/>
        </w:rPr>
        <w:t xml:space="preserve"> timp comisiilor</w:t>
      </w:r>
      <w:r w:rsidR="00846675">
        <w:rPr>
          <w:lang w:eastAsia="ro-RO"/>
        </w:rPr>
        <w:t xml:space="preserve"> de specialitate</w:t>
      </w:r>
      <w:r w:rsidR="00D9180A">
        <w:rPr>
          <w:lang w:eastAsia="ro-RO"/>
        </w:rPr>
        <w:t xml:space="preserve"> să se pună de acord.</w:t>
      </w:r>
    </w:p>
    <w:p w:rsidR="00D9180A" w:rsidRDefault="00B419A2" w:rsidP="00D9180A">
      <w:pPr>
        <w:tabs>
          <w:tab w:val="center" w:pos="0"/>
          <w:tab w:val="center" w:pos="4536"/>
          <w:tab w:val="right" w:pos="9072"/>
        </w:tabs>
        <w:rPr>
          <w:rFonts w:eastAsia="Times New Roman"/>
          <w:b/>
          <w:lang w:eastAsia="x-none"/>
        </w:rPr>
      </w:pPr>
      <w:r>
        <w:rPr>
          <w:lang w:eastAsia="ro-RO"/>
        </w:rPr>
        <w:t xml:space="preserve">          </w:t>
      </w:r>
      <w:r w:rsidR="002D4AFC">
        <w:rPr>
          <w:b/>
          <w:lang w:eastAsia="ro-RO"/>
        </w:rPr>
        <w:t xml:space="preserve"> </w:t>
      </w:r>
      <w:r w:rsidR="00766C13">
        <w:rPr>
          <w:lang w:eastAsia="ro-RO"/>
        </w:rPr>
        <w:t xml:space="preserve">Se trece la </w:t>
      </w:r>
      <w:r w:rsidR="002D4AFC" w:rsidRPr="002D4AFC">
        <w:rPr>
          <w:b/>
          <w:u w:val="single"/>
          <w:lang w:eastAsia="ro-RO"/>
        </w:rPr>
        <w:t>Punctul 5.</w:t>
      </w:r>
      <w:r w:rsidR="002D4AFC" w:rsidRPr="002D4AFC">
        <w:rPr>
          <w:b/>
          <w:lang w:eastAsia="ro-RO"/>
        </w:rPr>
        <w:t xml:space="preserve"> </w:t>
      </w:r>
      <w:r w:rsidR="00D9180A" w:rsidRPr="00C553C3">
        <w:rPr>
          <w:rFonts w:eastAsia="Times New Roman"/>
          <w:b/>
          <w:lang w:eastAsia="x-none"/>
        </w:rPr>
        <w:t>Proiect de hotărâre privind parcelarea terenului, situat în Municipiul Dej, Strada Merilor Nr. 17, înscris în C.F. Dej, Nr. 50926 în două parcele şi concesionarea fără licitaţie publică a cotei de 829/934 parte din parcela Nr. 1, în vederea construirii unui azil de bătrâni.</w:t>
      </w:r>
    </w:p>
    <w:p w:rsidR="00D9180A" w:rsidRDefault="00D9180A" w:rsidP="00D9180A">
      <w:pPr>
        <w:tabs>
          <w:tab w:val="center" w:pos="0"/>
          <w:tab w:val="center" w:pos="4536"/>
          <w:tab w:val="right" w:pos="9072"/>
        </w:tabs>
      </w:pPr>
      <w:r>
        <w:t xml:space="preserve">           </w:t>
      </w:r>
      <w:r w:rsidR="002D4AFC" w:rsidRPr="0031390E">
        <w:rPr>
          <w:b/>
          <w:u w:val="single"/>
        </w:rPr>
        <w:t>Domnul Primar Morar Costan</w:t>
      </w:r>
      <w:r w:rsidR="002D4AFC">
        <w:rPr>
          <w:b/>
          <w:u w:val="single"/>
        </w:rPr>
        <w:t>:</w:t>
      </w:r>
      <w:r w:rsidR="00B419A2">
        <w:t xml:space="preserve"> </w:t>
      </w:r>
      <w:r w:rsidR="000B46E6">
        <w:t>Este vorba de solicitarea depusă de domnul Mureșan Radu Dorel, președinte al Fundației Ioachim, care a deținut 1.249 m.p. pe Strada Merilor. Din această suprafață 934 m.p. este drum pe Strada Perilor, 105 m.p. i s-au acordat, iar pentru suprafața de 829 m.p. dânsul cere concesiune, ca apoi să-l cumpere, întrucât dorește să construiască un Azil de bătrâni cu  anexe gospodărești. Durata concesiunii ar fi 49 ani, redevența pentru suprafața terenului de 829 m.p. ar fi 1.061 lei/an. Consider că ar fi o îndreptare morală, deoarece tot terenul a fost proprietatea domniei sale.</w:t>
      </w:r>
    </w:p>
    <w:p w:rsidR="00AA4898" w:rsidRDefault="000B46E6" w:rsidP="00D9180A">
      <w:pPr>
        <w:tabs>
          <w:tab w:val="center" w:pos="0"/>
          <w:tab w:val="center" w:pos="4536"/>
          <w:tab w:val="right" w:pos="9072"/>
        </w:tabs>
        <w:rPr>
          <w:lang w:eastAsia="ro-RO"/>
        </w:rPr>
      </w:pPr>
      <w:r>
        <w:t xml:space="preserve">           </w:t>
      </w:r>
      <w:r w:rsidR="00D5469E">
        <w:t xml:space="preserve">Se trece la consultarea </w:t>
      </w:r>
      <w:r w:rsidR="00D5469E" w:rsidRPr="007348F4">
        <w:rPr>
          <w:b/>
        </w:rPr>
        <w:t>comisiilor de specialitate</w:t>
      </w:r>
      <w:r w:rsidR="00D5469E">
        <w:t xml:space="preserve">: </w:t>
      </w:r>
      <w:r w:rsidR="00D5469E" w:rsidRPr="004A49EF">
        <w:rPr>
          <w:lang w:eastAsia="ro-RO"/>
        </w:rPr>
        <w:t>com</w:t>
      </w:r>
      <w:r w:rsidR="00D5469E">
        <w:rPr>
          <w:lang w:eastAsia="ro-RO"/>
        </w:rPr>
        <w:t>isia economică - aviz favorabil</w:t>
      </w:r>
      <w:r w:rsidR="00B50EF8">
        <w:rPr>
          <w:lang w:eastAsia="ro-RO"/>
        </w:rPr>
        <w:t xml:space="preserve">; </w:t>
      </w:r>
      <w:r w:rsidR="00B50EF8" w:rsidRPr="00B50EF8">
        <w:rPr>
          <w:b/>
          <w:lang w:eastAsia="ro-RO"/>
        </w:rPr>
        <w:t>comisia de urbanism</w:t>
      </w:r>
      <w:r w:rsidR="00B50EF8">
        <w:rPr>
          <w:lang w:eastAsia="ro-RO"/>
        </w:rPr>
        <w:t xml:space="preserve"> – </w:t>
      </w:r>
      <w:r w:rsidR="00B50EF8" w:rsidRPr="00B50EF8">
        <w:rPr>
          <w:b/>
          <w:lang w:eastAsia="ro-RO"/>
        </w:rPr>
        <w:t>propune amânarea</w:t>
      </w:r>
      <w:r w:rsidR="00B50EF8">
        <w:rPr>
          <w:lang w:eastAsia="ro-RO"/>
        </w:rPr>
        <w:t xml:space="preserve"> - nu s-a venit cu nici un detaliu privind azilul de bătrâni, domnul  Mureșan Radu este proprietar și trebuie să-și recupereze terenul, fiecare membru al comisiei va vota individual; </w:t>
      </w:r>
      <w:r w:rsidR="00D5469E" w:rsidRPr="004A49EF">
        <w:rPr>
          <w:lang w:eastAsia="ro-RO"/>
        </w:rPr>
        <w:t>comisia învățământ – cultură -  aviz favorabil, comisia juridică - aviz favorabil.</w:t>
      </w:r>
    </w:p>
    <w:p w:rsidR="00AA4898" w:rsidRDefault="00AA4898" w:rsidP="00B50EF8">
      <w:pPr>
        <w:ind w:firstLine="708"/>
        <w:rPr>
          <w:lang w:eastAsia="ro-RO"/>
        </w:rPr>
      </w:pPr>
      <w:r w:rsidRPr="0031390E">
        <w:rPr>
          <w:b/>
          <w:u w:val="single"/>
        </w:rPr>
        <w:lastRenderedPageBreak/>
        <w:t>Preşedintele de şedinţă</w:t>
      </w:r>
      <w:r>
        <w:rPr>
          <w:b/>
          <w:u w:val="single"/>
        </w:rPr>
        <w:t>,</w:t>
      </w:r>
      <w:r>
        <w:t xml:space="preserve"> </w:t>
      </w:r>
      <w:r w:rsidR="00B50EF8">
        <w:t xml:space="preserve">face o observație privind titlul proiectului: </w:t>
      </w:r>
      <w:r w:rsidR="00AE2B67">
        <w:t>se specifică concesio</w:t>
      </w:r>
      <w:r w:rsidR="00B50EF8">
        <w:t>narea prin licitație publică, la art. 2 se specifică concesionarea fără licitație publică.</w:t>
      </w:r>
    </w:p>
    <w:p w:rsidR="00B50EF8" w:rsidRDefault="00E10BF8" w:rsidP="005678EF">
      <w:pPr>
        <w:ind w:firstLine="708"/>
        <w:rPr>
          <w:lang w:eastAsia="ro-RO"/>
        </w:rPr>
      </w:pPr>
      <w:r>
        <w:rPr>
          <w:lang w:eastAsia="ro-RO"/>
        </w:rPr>
        <w:t xml:space="preserve">Luări de cuvânt: </w:t>
      </w:r>
      <w:r w:rsidR="005678EF" w:rsidRPr="0096755F">
        <w:rPr>
          <w:b/>
          <w:u w:val="single"/>
          <w:lang w:eastAsia="ro-RO"/>
        </w:rPr>
        <w:t>do</w:t>
      </w:r>
      <w:r w:rsidR="00B50EF8">
        <w:rPr>
          <w:b/>
          <w:u w:val="single"/>
          <w:lang w:eastAsia="ro-RO"/>
        </w:rPr>
        <w:t>a</w:t>
      </w:r>
      <w:r w:rsidR="005678EF" w:rsidRPr="0096755F">
        <w:rPr>
          <w:b/>
          <w:u w:val="single"/>
          <w:lang w:eastAsia="ro-RO"/>
        </w:rPr>
        <w:t>m</w:t>
      </w:r>
      <w:r w:rsidR="00B50EF8">
        <w:rPr>
          <w:b/>
          <w:u w:val="single"/>
          <w:lang w:eastAsia="ro-RO"/>
        </w:rPr>
        <w:t>na</w:t>
      </w:r>
      <w:r w:rsidR="005678EF" w:rsidRPr="0096755F">
        <w:rPr>
          <w:b/>
          <w:u w:val="single"/>
          <w:lang w:eastAsia="ro-RO"/>
        </w:rPr>
        <w:t xml:space="preserve"> consilier </w:t>
      </w:r>
      <w:r w:rsidR="00B50EF8">
        <w:rPr>
          <w:b/>
          <w:u w:val="single"/>
          <w:lang w:eastAsia="ro-RO"/>
        </w:rPr>
        <w:t>Muncelean Teodora</w:t>
      </w:r>
      <w:r w:rsidR="005678EF" w:rsidRPr="0096755F">
        <w:rPr>
          <w:b/>
          <w:u w:val="single"/>
          <w:lang w:eastAsia="ro-RO"/>
        </w:rPr>
        <w:t xml:space="preserve">: </w:t>
      </w:r>
      <w:r w:rsidR="00B50EF8">
        <w:rPr>
          <w:lang w:eastAsia="ro-RO"/>
        </w:rPr>
        <w:t xml:space="preserve"> propune un amendament: la art. 2, să se specifice – investiția să fie finalizată în 5 ani.</w:t>
      </w:r>
    </w:p>
    <w:p w:rsidR="00B50EF8" w:rsidRPr="00B50EF8" w:rsidRDefault="00B50EF8" w:rsidP="005678EF">
      <w:pPr>
        <w:ind w:firstLine="708"/>
        <w:rPr>
          <w:lang w:eastAsia="ro-RO"/>
        </w:rPr>
      </w:pPr>
      <w:r w:rsidRPr="00B50EF8">
        <w:rPr>
          <w:b/>
          <w:u w:val="single"/>
          <w:lang w:eastAsia="ro-RO"/>
        </w:rPr>
        <w:t>Domnul consilier Varga Lorand</w:t>
      </w:r>
      <w:r>
        <w:rPr>
          <w:lang w:eastAsia="ro-RO"/>
        </w:rPr>
        <w:t>: desti</w:t>
      </w:r>
      <w:r w:rsidR="00AE2B67">
        <w:rPr>
          <w:lang w:eastAsia="ro-RO"/>
        </w:rPr>
        <w:t>nația construcției să fie menți</w:t>
      </w:r>
      <w:r>
        <w:rPr>
          <w:lang w:eastAsia="ro-RO"/>
        </w:rPr>
        <w:t xml:space="preserve">nută pe toată perioada concesionării. </w:t>
      </w:r>
    </w:p>
    <w:p w:rsidR="00B50EF8" w:rsidRDefault="0096755F" w:rsidP="005678EF">
      <w:pPr>
        <w:ind w:firstLine="708"/>
        <w:rPr>
          <w:lang w:eastAsia="ro-RO"/>
        </w:rPr>
      </w:pPr>
      <w:r>
        <w:rPr>
          <w:b/>
          <w:u w:val="single"/>
          <w:lang w:eastAsia="ro-RO"/>
        </w:rPr>
        <w:t>D</w:t>
      </w:r>
      <w:r w:rsidRPr="0096755F">
        <w:rPr>
          <w:b/>
          <w:u w:val="single"/>
          <w:lang w:eastAsia="ro-RO"/>
        </w:rPr>
        <w:t>omnul consilier</w:t>
      </w:r>
      <w:r>
        <w:rPr>
          <w:b/>
          <w:u w:val="single"/>
          <w:lang w:eastAsia="ro-RO"/>
        </w:rPr>
        <w:t xml:space="preserve"> Lazăr Nicolae:</w:t>
      </w:r>
      <w:r>
        <w:rPr>
          <w:lang w:eastAsia="ro-RO"/>
        </w:rPr>
        <w:t xml:space="preserve"> </w:t>
      </w:r>
      <w:r w:rsidR="00B50EF8">
        <w:rPr>
          <w:lang w:eastAsia="ro-RO"/>
        </w:rPr>
        <w:t>La art. 1 se specifică că pe suprafața de 1.249 m.p. proprietar este Statul Român, pe parcela 1 și 2 proprietar este Municipiul Dej; trebuie să se întocmească niște acte, suprafața de 105 m.p. a fost a Statului Român.</w:t>
      </w:r>
    </w:p>
    <w:p w:rsidR="00B50EF8" w:rsidRDefault="00C147C7" w:rsidP="005678EF">
      <w:pPr>
        <w:ind w:firstLine="708"/>
        <w:rPr>
          <w:lang w:eastAsia="ro-RO"/>
        </w:rPr>
      </w:pPr>
      <w:r>
        <w:rPr>
          <w:b/>
          <w:u w:val="single"/>
          <w:lang w:eastAsia="ro-RO"/>
        </w:rPr>
        <w:t>D</w:t>
      </w:r>
      <w:r w:rsidR="00B50EF8" w:rsidRPr="0096755F">
        <w:rPr>
          <w:b/>
          <w:u w:val="single"/>
          <w:lang w:eastAsia="ro-RO"/>
        </w:rPr>
        <w:t>o</w:t>
      </w:r>
      <w:r w:rsidR="00B50EF8">
        <w:rPr>
          <w:b/>
          <w:u w:val="single"/>
          <w:lang w:eastAsia="ro-RO"/>
        </w:rPr>
        <w:t>a</w:t>
      </w:r>
      <w:r w:rsidR="00B50EF8" w:rsidRPr="0096755F">
        <w:rPr>
          <w:b/>
          <w:u w:val="single"/>
          <w:lang w:eastAsia="ro-RO"/>
        </w:rPr>
        <w:t>m</w:t>
      </w:r>
      <w:r w:rsidR="00B50EF8">
        <w:rPr>
          <w:b/>
          <w:u w:val="single"/>
          <w:lang w:eastAsia="ro-RO"/>
        </w:rPr>
        <w:t>na</w:t>
      </w:r>
      <w:r w:rsidR="00B50EF8" w:rsidRPr="0096755F">
        <w:rPr>
          <w:b/>
          <w:u w:val="single"/>
          <w:lang w:eastAsia="ro-RO"/>
        </w:rPr>
        <w:t xml:space="preserve"> consilier </w:t>
      </w:r>
      <w:r w:rsidR="00B50EF8">
        <w:rPr>
          <w:b/>
          <w:u w:val="single"/>
          <w:lang w:eastAsia="ro-RO"/>
        </w:rPr>
        <w:t>Muncelean Teodora</w:t>
      </w:r>
      <w:r w:rsidR="00B50EF8" w:rsidRPr="0096755F">
        <w:rPr>
          <w:b/>
          <w:u w:val="single"/>
          <w:lang w:eastAsia="ro-RO"/>
        </w:rPr>
        <w:t xml:space="preserve">: </w:t>
      </w:r>
      <w:r w:rsidR="00B50EF8">
        <w:rPr>
          <w:lang w:eastAsia="ro-RO"/>
        </w:rPr>
        <w:t xml:space="preserve"> </w:t>
      </w:r>
      <w:r>
        <w:rPr>
          <w:lang w:eastAsia="ro-RO"/>
        </w:rPr>
        <w:t>Terenul este proprietatea Municipiului Dej, să se facă înscrierea corectă în Cartea Funciară.</w:t>
      </w:r>
    </w:p>
    <w:p w:rsidR="00C147C7" w:rsidRDefault="00C147C7" w:rsidP="005678EF">
      <w:pPr>
        <w:ind w:firstLine="708"/>
        <w:rPr>
          <w:lang w:eastAsia="ro-RO"/>
        </w:rPr>
      </w:pPr>
      <w:r w:rsidRPr="0031390E">
        <w:rPr>
          <w:b/>
          <w:u w:val="single"/>
        </w:rPr>
        <w:t>Domnul Primar Morar Costan</w:t>
      </w:r>
      <w:r>
        <w:rPr>
          <w:b/>
          <w:u w:val="single"/>
        </w:rPr>
        <w:t xml:space="preserve">: </w:t>
      </w:r>
      <w:r>
        <w:t>Domnul Mureșan Radu Dorel dorește să cumpere terenul, ați propus ca în 5 ani să se construiască azilul de bătrâni și să se concesioneze terenul cu posibilitatea de cumpărare.</w:t>
      </w:r>
    </w:p>
    <w:p w:rsidR="005678EF" w:rsidRPr="00C147C7" w:rsidRDefault="0096755F" w:rsidP="00C147C7">
      <w:pPr>
        <w:ind w:firstLine="708"/>
      </w:pPr>
      <w:r w:rsidRPr="0031390E">
        <w:rPr>
          <w:b/>
          <w:u w:val="single"/>
        </w:rPr>
        <w:t>Preşedintele de şedinţă</w:t>
      </w:r>
      <w:r>
        <w:rPr>
          <w:b/>
          <w:u w:val="single"/>
        </w:rPr>
        <w:t xml:space="preserve">, </w:t>
      </w:r>
      <w:r w:rsidR="00C147C7">
        <w:t>subliniază că domnul Mureșan  Radu nu are posibilități financiare să cumpere terenul, să concesioneze terenul sau să-l cumpere.</w:t>
      </w:r>
    </w:p>
    <w:p w:rsidR="00C147C7" w:rsidRPr="00FF3D97" w:rsidRDefault="00C147C7" w:rsidP="00C147C7">
      <w:pPr>
        <w:ind w:firstLine="708"/>
      </w:pPr>
      <w:r w:rsidRPr="0031390E">
        <w:rPr>
          <w:b/>
          <w:u w:val="single"/>
        </w:rPr>
        <w:t>Domnul Primar Morar Costan</w:t>
      </w:r>
      <w:r>
        <w:rPr>
          <w:b/>
          <w:u w:val="single"/>
        </w:rPr>
        <w:t xml:space="preserve">: </w:t>
      </w:r>
      <w:r w:rsidR="00846675">
        <w:t>retrage proiectul</w:t>
      </w:r>
      <w:r>
        <w:t xml:space="preserve"> de pe ordinea de zi pentru aprofundarea situației și întocmirea actelor necesare.</w:t>
      </w:r>
    </w:p>
    <w:p w:rsidR="00C147C7" w:rsidRPr="00C553C3" w:rsidRDefault="00766C13" w:rsidP="00C147C7">
      <w:pPr>
        <w:tabs>
          <w:tab w:val="center" w:pos="0"/>
          <w:tab w:val="center" w:pos="4536"/>
          <w:tab w:val="right" w:pos="9072"/>
        </w:tabs>
        <w:rPr>
          <w:rFonts w:eastAsia="Times New Roman"/>
          <w:b/>
          <w:lang w:eastAsia="x-none"/>
        </w:rPr>
      </w:pPr>
      <w:r>
        <w:rPr>
          <w:b/>
          <w:lang w:eastAsia="ro-RO"/>
        </w:rPr>
        <w:t xml:space="preserve">          </w:t>
      </w:r>
      <w:r w:rsidR="00D5469E" w:rsidRPr="00766C13">
        <w:rPr>
          <w:b/>
          <w:u w:val="single"/>
          <w:lang w:eastAsia="ro-RO"/>
        </w:rPr>
        <w:t>Punctul 6.</w:t>
      </w:r>
      <w:r w:rsidR="00D5469E" w:rsidRPr="00766C13">
        <w:rPr>
          <w:u w:val="single"/>
        </w:rPr>
        <w:t xml:space="preserve"> </w:t>
      </w:r>
      <w:r w:rsidR="00C147C7">
        <w:rPr>
          <w:rFonts w:eastAsia="Times New Roman"/>
          <w:b/>
          <w:lang w:eastAsia="x-none"/>
        </w:rPr>
        <w:t>Proiect de hotărâre unor servicii juridice de asistență și reprezentare în Dosar civil Nr. 139/33/2011.</w:t>
      </w:r>
    </w:p>
    <w:p w:rsidR="00C147C7" w:rsidRDefault="00C147C7" w:rsidP="00C147C7">
      <w:pPr>
        <w:tabs>
          <w:tab w:val="center" w:pos="0"/>
          <w:tab w:val="center" w:pos="4536"/>
          <w:tab w:val="right" w:pos="9072"/>
        </w:tabs>
      </w:pPr>
      <w:r>
        <w:t xml:space="preserve">          </w:t>
      </w:r>
      <w:r w:rsidR="00D5469E" w:rsidRPr="0031390E">
        <w:rPr>
          <w:b/>
          <w:u w:val="single"/>
        </w:rPr>
        <w:t>Domnul Primar Morar Costan</w:t>
      </w:r>
      <w:r w:rsidR="00D5469E">
        <w:rPr>
          <w:b/>
          <w:u w:val="single"/>
        </w:rPr>
        <w:t>:</w:t>
      </w:r>
      <w:r w:rsidR="00FF3D97">
        <w:t xml:space="preserve"> </w:t>
      </w:r>
      <w:r w:rsidR="00B647BC">
        <w:t>Am inițiat o acțiune pentru apărarea spațiilor comerciale din centrul  municipiului și am ajuns cu acțiunea la Curtea Supremă unde dorim să fim bine reprezentați.</w:t>
      </w:r>
    </w:p>
    <w:p w:rsidR="000A5441" w:rsidRDefault="000A5441" w:rsidP="000A5441">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BB5F92" w:rsidRDefault="00BB5F92" w:rsidP="000A5441">
      <w:pPr>
        <w:ind w:firstLine="708"/>
        <w:rPr>
          <w:b/>
        </w:rPr>
      </w:pPr>
      <w:r>
        <w:rPr>
          <w:lang w:eastAsia="ro-RO"/>
        </w:rPr>
        <w:t xml:space="preserve">Supus la vot, proiectul este votat cu </w:t>
      </w:r>
      <w:r w:rsidR="00C147C7">
        <w:rPr>
          <w:b/>
        </w:rPr>
        <w:t>1</w:t>
      </w:r>
      <w:r w:rsidR="00B647BC">
        <w:rPr>
          <w:b/>
        </w:rPr>
        <w:t>5</w:t>
      </w:r>
      <w:r w:rsidRPr="00EA446F">
        <w:rPr>
          <w:b/>
        </w:rPr>
        <w:t xml:space="preserve"> voturi </w:t>
      </w:r>
      <w:r>
        <w:rPr>
          <w:b/>
        </w:rPr>
        <w:t>’’</w:t>
      </w:r>
      <w:r w:rsidRPr="00EA446F">
        <w:rPr>
          <w:b/>
        </w:rPr>
        <w:t>pentru</w:t>
      </w:r>
      <w:r w:rsidR="00B647BC">
        <w:rPr>
          <w:b/>
        </w:rPr>
        <w:t>’’, ’’3 abțineri’’.</w:t>
      </w:r>
    </w:p>
    <w:p w:rsidR="005678EF" w:rsidRDefault="00C8650D" w:rsidP="00C147C7">
      <w:pPr>
        <w:ind w:firstLine="708"/>
        <w:rPr>
          <w:lang w:eastAsia="ro-RO"/>
        </w:rPr>
      </w:pPr>
      <w:r>
        <w:rPr>
          <w:b/>
          <w:u w:val="single"/>
        </w:rPr>
        <w:t>Președintele de ședință</w:t>
      </w:r>
      <w:r w:rsidR="000A5441">
        <w:rPr>
          <w:lang w:eastAsia="ro-RO"/>
        </w:rPr>
        <w:t xml:space="preserve">: </w:t>
      </w:r>
      <w:r>
        <w:rPr>
          <w:lang w:eastAsia="ro-RO"/>
        </w:rPr>
        <w:t xml:space="preserve">se prezintă o Informare, viitor proiect, inițiat de doamna consilier Alexandru Melinda, </w:t>
      </w:r>
      <w:r w:rsidRPr="00AE2B67">
        <w:rPr>
          <w:b/>
          <w:lang w:eastAsia="ro-RO"/>
        </w:rPr>
        <w:t>Adoptă un spațiu verde</w:t>
      </w:r>
      <w:r>
        <w:rPr>
          <w:lang w:eastAsia="ro-RO"/>
        </w:rPr>
        <w:t>.</w:t>
      </w:r>
    </w:p>
    <w:p w:rsidR="00C8650D" w:rsidRDefault="00C8650D" w:rsidP="00C147C7">
      <w:pPr>
        <w:ind w:firstLine="708"/>
        <w:rPr>
          <w:lang w:eastAsia="ro-RO"/>
        </w:rPr>
      </w:pPr>
      <w:r w:rsidRPr="00C8650D">
        <w:rPr>
          <w:b/>
          <w:u w:val="single"/>
          <w:lang w:eastAsia="ro-RO"/>
        </w:rPr>
        <w:t>Doamna consilier Alexandru Melinda:</w:t>
      </w:r>
      <w:r>
        <w:rPr>
          <w:lang w:eastAsia="ro-RO"/>
        </w:rPr>
        <w:t xml:space="preserve"> ideea este de a aduce spațiile verzi în intravilanul municipiului la standarde europene. Acest proiect se derulează cu succes în Oradea, Cluj și mizăm pe parteneriat public – privat, prin care pe o perioadă de trei ani, firmele să prezinte un proiect legat de spațiile verzi, Primăria să ajute logistic cu ceea ce este necesar, iar în schimb să se amplaseze plăcuțe de mulțumire pentru firmele care participă la acest proiect.</w:t>
      </w:r>
    </w:p>
    <w:p w:rsidR="00C8650D" w:rsidRDefault="00C8650D" w:rsidP="00C147C7">
      <w:pPr>
        <w:ind w:firstLine="708"/>
        <w:rPr>
          <w:lang w:eastAsia="ro-RO"/>
        </w:rPr>
      </w:pPr>
      <w:r w:rsidRPr="00C8650D">
        <w:rPr>
          <w:b/>
          <w:u w:val="single"/>
          <w:lang w:eastAsia="ro-RO"/>
        </w:rPr>
        <w:t>Domnul primar Morar Costan:</w:t>
      </w:r>
      <w:r>
        <w:rPr>
          <w:lang w:eastAsia="ro-RO"/>
        </w:rPr>
        <w:t xml:space="preserve"> Există o colaborare și firme prin care acestea au contribuit la amenajări de locuri de joacă: la U.M. locul de joacă pentru copii a fost făcut de O.M.V, Firma Fujikura va construi un loc de joacă în Parcul Mic, iar M.G. Tec Grup va face acest lucru în parcul de lângă O.M.V. </w:t>
      </w:r>
    </w:p>
    <w:p w:rsidR="00C8650D" w:rsidRDefault="00C8650D" w:rsidP="00C147C7">
      <w:pPr>
        <w:ind w:firstLine="708"/>
      </w:pPr>
      <w:r>
        <w:rPr>
          <w:b/>
          <w:u w:val="single"/>
        </w:rPr>
        <w:t xml:space="preserve">Președintele de ședință </w:t>
      </w:r>
      <w:r>
        <w:t>consultă pe domnii consilieri dacă sunt de acord cu prezentarea  Informării privind S.C. Transurb S.A.</w:t>
      </w:r>
      <w:r w:rsidR="00A258BE">
        <w:t>, întrucât materialele sunt la dosar și pot fi consultate.</w:t>
      </w:r>
    </w:p>
    <w:p w:rsidR="00C147C7" w:rsidRPr="00C8650D" w:rsidRDefault="00C8650D" w:rsidP="00C147C7">
      <w:pPr>
        <w:ind w:firstLine="708"/>
        <w:rPr>
          <w:lang w:eastAsia="ro-RO"/>
        </w:rPr>
      </w:pPr>
      <w:r w:rsidRPr="00C8650D">
        <w:rPr>
          <w:b/>
          <w:u w:val="single"/>
        </w:rPr>
        <w:t>Domnul consilier Lazăr Nicolae</w:t>
      </w:r>
      <w:r>
        <w:t>: solicită organigrama societății și un plan de redresare</w:t>
      </w:r>
      <w:r w:rsidR="00AE2B67">
        <w:t xml:space="preserve"> a Societății pentru care a făcut numeroase cereri</w:t>
      </w:r>
      <w:r>
        <w:t xml:space="preserve">. </w:t>
      </w:r>
    </w:p>
    <w:p w:rsidR="00A258BE" w:rsidRDefault="00A258BE" w:rsidP="00A258BE">
      <w:pPr>
        <w:ind w:firstLine="708"/>
        <w:rPr>
          <w:rFonts w:eastAsia="Times New Roman"/>
          <w:b/>
          <w:lang w:eastAsia="ro-RO"/>
        </w:rPr>
      </w:pPr>
      <w:r w:rsidRPr="00A258BE">
        <w:rPr>
          <w:rFonts w:eastAsia="Times New Roman"/>
          <w:lang w:eastAsia="ro-RO"/>
        </w:rPr>
        <w:t>Se trece la</w:t>
      </w:r>
      <w:r>
        <w:rPr>
          <w:rFonts w:eastAsia="Times New Roman"/>
          <w:b/>
          <w:lang w:eastAsia="ro-RO"/>
        </w:rPr>
        <w:t xml:space="preserve"> </w:t>
      </w:r>
      <w:r w:rsidRPr="00C553C3">
        <w:rPr>
          <w:rFonts w:eastAsia="Times New Roman"/>
          <w:b/>
          <w:lang w:eastAsia="ro-RO"/>
        </w:rPr>
        <w:t xml:space="preserve">Soluţionarea unor probleme ale administraţiei publice locale. </w:t>
      </w:r>
    </w:p>
    <w:p w:rsidR="00A258BE" w:rsidRDefault="00A258BE" w:rsidP="00A258BE">
      <w:pPr>
        <w:ind w:firstLine="708"/>
        <w:rPr>
          <w:rFonts w:eastAsia="Times New Roman"/>
          <w:lang w:eastAsia="ro-RO"/>
        </w:rPr>
      </w:pPr>
      <w:r>
        <w:rPr>
          <w:rFonts w:eastAsia="Times New Roman"/>
          <w:b/>
          <w:lang w:eastAsia="ro-RO"/>
        </w:rPr>
        <w:lastRenderedPageBreak/>
        <w:t xml:space="preserve">Luări de cuvânt: </w:t>
      </w:r>
      <w:r w:rsidR="00A922C7" w:rsidRPr="00A922C7">
        <w:rPr>
          <w:rFonts w:eastAsia="Times New Roman"/>
          <w:b/>
          <w:u w:val="single"/>
          <w:lang w:eastAsia="ro-RO"/>
        </w:rPr>
        <w:t>domnul consilier Lazin Sebastian:</w:t>
      </w:r>
      <w:r w:rsidR="00A922C7">
        <w:rPr>
          <w:rFonts w:eastAsia="Times New Roman"/>
          <w:lang w:eastAsia="ro-RO"/>
        </w:rPr>
        <w:t xml:space="preserve"> o cerere din partea locuitorilor din zona Strada Pepineriei spre blocul de garsoniere, prin care solicită o mașină cu refuz să poată umple gropile, întrucât nu se poate circula.</w:t>
      </w:r>
    </w:p>
    <w:p w:rsidR="00A922C7" w:rsidRDefault="00A922C7" w:rsidP="00A258BE">
      <w:pPr>
        <w:ind w:firstLine="708"/>
        <w:rPr>
          <w:rFonts w:eastAsia="Times New Roman"/>
          <w:lang w:eastAsia="ro-RO"/>
        </w:rPr>
      </w:pPr>
      <w:r w:rsidRPr="00A922C7">
        <w:rPr>
          <w:rFonts w:eastAsia="Times New Roman"/>
          <w:b/>
          <w:u w:val="single"/>
          <w:lang w:eastAsia="ro-RO"/>
        </w:rPr>
        <w:t xml:space="preserve">Domnul consilier Câmpan Vasile: </w:t>
      </w:r>
      <w:r>
        <w:rPr>
          <w:rFonts w:eastAsia="Times New Roman"/>
          <w:lang w:eastAsia="ro-RO"/>
        </w:rPr>
        <w:t>solicită două panouri publicitare pentru Parcul Balnear Toroc, afișaj pentru publicitatea acestui parc. Dorește să mai știe dacă în acest an se va interveni în Cimitir</w:t>
      </w:r>
      <w:r w:rsidR="00AE2B67">
        <w:rPr>
          <w:rFonts w:eastAsia="Times New Roman"/>
          <w:lang w:eastAsia="ro-RO"/>
        </w:rPr>
        <w:t>ul</w:t>
      </w:r>
      <w:r>
        <w:rPr>
          <w:rFonts w:eastAsia="Times New Roman"/>
          <w:lang w:eastAsia="ro-RO"/>
        </w:rPr>
        <w:t xml:space="preserve"> Mulatău pentru canalizare și asfaltare.</w:t>
      </w:r>
    </w:p>
    <w:p w:rsidR="00A922C7" w:rsidRDefault="00A922C7" w:rsidP="00A258BE">
      <w:pPr>
        <w:ind w:firstLine="708"/>
        <w:rPr>
          <w:rFonts w:eastAsia="Times New Roman"/>
          <w:lang w:eastAsia="ro-RO"/>
        </w:rPr>
      </w:pPr>
      <w:r w:rsidRPr="00A13A00">
        <w:rPr>
          <w:rFonts w:eastAsia="Times New Roman"/>
          <w:b/>
          <w:u w:val="single"/>
          <w:lang w:eastAsia="ro-RO"/>
        </w:rPr>
        <w:t>Domnul consilier Varga Lorand</w:t>
      </w:r>
      <w:r>
        <w:rPr>
          <w:rFonts w:eastAsia="Times New Roman"/>
          <w:lang w:eastAsia="ro-RO"/>
        </w:rPr>
        <w:t xml:space="preserve">: dorește să știe dacă se vor monta panouri de semnalizare dinspre Strada Octavian Goga, spre Strada Crângului, reducerea locurilor de parcare, sau montarea unei oglinzi retrovizoare pentru fluidizarea circulației. </w:t>
      </w:r>
    </w:p>
    <w:p w:rsidR="00A922C7" w:rsidRDefault="00A922C7" w:rsidP="00A258BE">
      <w:pPr>
        <w:ind w:firstLine="708"/>
        <w:rPr>
          <w:rFonts w:eastAsia="Times New Roman"/>
          <w:lang w:eastAsia="ro-RO"/>
        </w:rPr>
      </w:pPr>
      <w:r>
        <w:rPr>
          <w:rFonts w:eastAsia="Times New Roman"/>
          <w:lang w:eastAsia="ro-RO"/>
        </w:rPr>
        <w:t>Acțiunea de ecologizare s-a desfășurat în perioada 10 – 11 aprilie, de s-a amânat așa de mult și când se vor relua aceste acțiuni pentru ecologizarea Parcului Mare, a locurilor de lângă blocuri</w:t>
      </w:r>
      <w:r w:rsidR="00A13A00">
        <w:rPr>
          <w:rFonts w:eastAsia="Times New Roman"/>
          <w:lang w:eastAsia="ro-RO"/>
        </w:rPr>
        <w:t>, malurile Someșului.</w:t>
      </w:r>
    </w:p>
    <w:p w:rsidR="00A13A00" w:rsidRDefault="00A13A00" w:rsidP="00A258BE">
      <w:pPr>
        <w:ind w:firstLine="708"/>
        <w:rPr>
          <w:rFonts w:eastAsia="Times New Roman"/>
          <w:lang w:eastAsia="ro-RO"/>
        </w:rPr>
      </w:pPr>
      <w:r w:rsidRPr="00A13A00">
        <w:rPr>
          <w:rFonts w:eastAsia="Times New Roman"/>
          <w:b/>
          <w:u w:val="single"/>
          <w:lang w:eastAsia="ro-RO"/>
        </w:rPr>
        <w:t>Domnul consilier</w:t>
      </w:r>
      <w:r>
        <w:rPr>
          <w:rFonts w:eastAsia="Times New Roman"/>
          <w:b/>
          <w:u w:val="single"/>
          <w:lang w:eastAsia="ro-RO"/>
        </w:rPr>
        <w:t xml:space="preserve"> Bonta Dan:</w:t>
      </w:r>
      <w:r>
        <w:rPr>
          <w:rFonts w:eastAsia="Times New Roman"/>
          <w:lang w:eastAsia="ro-RO"/>
        </w:rPr>
        <w:t xml:space="preserve"> se impune verificarea Cimitirelor unde există brazi înalți, uscați, care în cazul unei furtuni puternice pot provoca accidente; verif</w:t>
      </w:r>
      <w:r w:rsidR="00AE2B67">
        <w:rPr>
          <w:rFonts w:eastAsia="Times New Roman"/>
          <w:lang w:eastAsia="ro-RO"/>
        </w:rPr>
        <w:t>icarea marginilor</w:t>
      </w:r>
      <w:r>
        <w:rPr>
          <w:rFonts w:eastAsia="Times New Roman"/>
          <w:lang w:eastAsia="ro-RO"/>
        </w:rPr>
        <w:t xml:space="preserve"> Cimitirului Mulatău unde curățenia lasă de dorit.</w:t>
      </w:r>
    </w:p>
    <w:p w:rsidR="00A13A00" w:rsidRDefault="00A13A00" w:rsidP="00A258BE">
      <w:pPr>
        <w:ind w:firstLine="708"/>
        <w:rPr>
          <w:rFonts w:eastAsia="Times New Roman"/>
          <w:lang w:eastAsia="ro-RO"/>
        </w:rPr>
      </w:pPr>
      <w:r w:rsidRPr="00A13A00">
        <w:rPr>
          <w:rFonts w:eastAsia="Times New Roman"/>
          <w:b/>
          <w:u w:val="single"/>
          <w:lang w:eastAsia="ro-RO"/>
        </w:rPr>
        <w:t>Doamna consilier Muncelean Teodora:</w:t>
      </w:r>
      <w:r>
        <w:rPr>
          <w:rFonts w:eastAsia="Times New Roman"/>
          <w:lang w:eastAsia="ro-RO"/>
        </w:rPr>
        <w:t xml:space="preserve"> solicită amplasarea de oglinzi retrovizoare pe Strada Crângului – Strada Fragilor pentru evitarea coliziunilor din trafic.</w:t>
      </w:r>
    </w:p>
    <w:p w:rsidR="00A13A00" w:rsidRDefault="00A13A00" w:rsidP="00A258BE">
      <w:pPr>
        <w:ind w:firstLine="708"/>
        <w:rPr>
          <w:rFonts w:eastAsia="Times New Roman"/>
          <w:lang w:eastAsia="ro-RO"/>
        </w:rPr>
      </w:pPr>
      <w:r w:rsidRPr="00A13A00">
        <w:rPr>
          <w:rFonts w:eastAsia="Times New Roman"/>
          <w:b/>
          <w:u w:val="single"/>
          <w:lang w:eastAsia="ro-RO"/>
        </w:rPr>
        <w:t>Domnul consilier</w:t>
      </w:r>
      <w:r>
        <w:rPr>
          <w:rFonts w:eastAsia="Times New Roman"/>
          <w:b/>
          <w:u w:val="single"/>
          <w:lang w:eastAsia="ro-RO"/>
        </w:rPr>
        <w:t xml:space="preserve"> Bob Axinte:</w:t>
      </w:r>
      <w:r>
        <w:rPr>
          <w:rFonts w:eastAsia="Times New Roman"/>
          <w:lang w:eastAsia="ro-RO"/>
        </w:rPr>
        <w:t xml:space="preserve"> Pentru școli s-a desfășurat Săptămâna altfel, iar școlile din municipiu s-au implicat în ecologizarea orașului, fapt pentru care merită mulțumiri atât elevii participanți, cât și părinților acestora.</w:t>
      </w:r>
    </w:p>
    <w:p w:rsidR="00A13A00" w:rsidRDefault="00A13A00" w:rsidP="00A258BE">
      <w:pPr>
        <w:ind w:firstLine="708"/>
        <w:rPr>
          <w:rFonts w:eastAsia="Times New Roman"/>
          <w:lang w:eastAsia="ro-RO"/>
        </w:rPr>
      </w:pPr>
      <w:r>
        <w:rPr>
          <w:rFonts w:eastAsia="Times New Roman"/>
          <w:lang w:eastAsia="ro-RO"/>
        </w:rPr>
        <w:t xml:space="preserve"> </w:t>
      </w:r>
      <w:r w:rsidRPr="00A13A00">
        <w:rPr>
          <w:rFonts w:eastAsia="Times New Roman"/>
          <w:b/>
          <w:u w:val="single"/>
          <w:lang w:eastAsia="ro-RO"/>
        </w:rPr>
        <w:t>Domnul consilier</w:t>
      </w:r>
      <w:r>
        <w:rPr>
          <w:rFonts w:eastAsia="Times New Roman"/>
          <w:b/>
          <w:u w:val="single"/>
          <w:lang w:eastAsia="ro-RO"/>
        </w:rPr>
        <w:t xml:space="preserve"> Lazăr Nicolae: </w:t>
      </w:r>
      <w:r>
        <w:rPr>
          <w:rFonts w:eastAsia="Times New Roman"/>
          <w:lang w:eastAsia="ro-RO"/>
        </w:rPr>
        <w:t>S-a realizat asfaltarea Străzii Liviu Rebreanu, colț cu Strada Galaxiei, dar să nu uitați canalul de colectare din zona domnului Cilian, care pe o suprafață de 12 metri s-a degradat considerabil.</w:t>
      </w:r>
    </w:p>
    <w:p w:rsidR="00A13A00" w:rsidRDefault="00A13A00" w:rsidP="00A258BE">
      <w:pPr>
        <w:ind w:firstLine="708"/>
        <w:rPr>
          <w:rFonts w:eastAsia="Times New Roman"/>
          <w:lang w:eastAsia="ro-RO"/>
        </w:rPr>
      </w:pPr>
      <w:r>
        <w:rPr>
          <w:rFonts w:eastAsia="Times New Roman"/>
          <w:lang w:eastAsia="ro-RO"/>
        </w:rPr>
        <w:t>În Strada 1 Mai Nr. 182 există o centrală dezactivată care este un real pericol pentru copii care se joacă în zonă, dacă este posibil să se îngrădească acest loc, pe cale să se prăbușească.</w:t>
      </w:r>
    </w:p>
    <w:p w:rsidR="00A13A00" w:rsidRPr="00A13A00" w:rsidRDefault="00A13A00" w:rsidP="00A258BE">
      <w:pPr>
        <w:ind w:firstLine="708"/>
        <w:rPr>
          <w:rFonts w:eastAsia="Times New Roman"/>
          <w:lang w:eastAsia="ro-RO"/>
        </w:rPr>
      </w:pPr>
      <w:r w:rsidRPr="00A13A00">
        <w:rPr>
          <w:rFonts w:eastAsia="Times New Roman"/>
          <w:b/>
          <w:u w:val="single"/>
          <w:lang w:eastAsia="ro-RO"/>
        </w:rPr>
        <w:t>Domnul consilier</w:t>
      </w:r>
      <w:r>
        <w:rPr>
          <w:rFonts w:eastAsia="Times New Roman"/>
          <w:b/>
          <w:u w:val="single"/>
          <w:lang w:eastAsia="ro-RO"/>
        </w:rPr>
        <w:t xml:space="preserve"> Butuza Marius: </w:t>
      </w:r>
      <w:r>
        <w:rPr>
          <w:rFonts w:eastAsia="Times New Roman"/>
          <w:lang w:eastAsia="ro-RO"/>
        </w:rPr>
        <w:t>felicită P</w:t>
      </w:r>
      <w:r w:rsidRPr="00A13A00">
        <w:rPr>
          <w:rFonts w:eastAsia="Times New Roman"/>
          <w:lang w:eastAsia="ro-RO"/>
        </w:rPr>
        <w:t>rimăria pentru acțiunea de ecologizare</w:t>
      </w:r>
      <w:r>
        <w:rPr>
          <w:rFonts w:eastAsia="Times New Roman"/>
          <w:lang w:eastAsia="ro-RO"/>
        </w:rPr>
        <w:t>, dar se impune și o valorizare a acestei acțiuni prin menținerea curățeniei, implicarea Poliției Locale și conștientizarea populației pentru păstrarea unui oraș curat.</w:t>
      </w:r>
    </w:p>
    <w:p w:rsidR="00C147C7" w:rsidRDefault="00A13A00" w:rsidP="00C147C7">
      <w:pPr>
        <w:ind w:firstLine="708"/>
      </w:pPr>
      <w:r w:rsidRPr="0031390E">
        <w:rPr>
          <w:b/>
          <w:u w:val="single"/>
        </w:rPr>
        <w:t>Domnul Primar Morar Costan</w:t>
      </w:r>
      <w:r>
        <w:rPr>
          <w:b/>
          <w:u w:val="single"/>
        </w:rPr>
        <w:t>:</w:t>
      </w:r>
      <w:r>
        <w:t xml:space="preserve"> răspunde domnilor consilieri</w:t>
      </w:r>
      <w:r w:rsidR="00EA7609">
        <w:t xml:space="preserve"> punctual:</w:t>
      </w:r>
    </w:p>
    <w:p w:rsidR="00EA7609" w:rsidRDefault="00EA7609" w:rsidP="00C147C7">
      <w:pPr>
        <w:ind w:firstLine="708"/>
      </w:pPr>
      <w:r>
        <w:t>Problema sistematizării circulației – unde s-a putut s-a rezolvat prin sensuri giratorii, dar la intersecția Străzilor Avram Iancu, Eroilor, Ecaterina Teodoroiu și Mihai Viteazu nu se poate prin sens giratoriu, vom încerca prin semne de circulație.</w:t>
      </w:r>
    </w:p>
    <w:p w:rsidR="00EA7609" w:rsidRDefault="00EA7609" w:rsidP="00C147C7">
      <w:pPr>
        <w:ind w:firstLine="708"/>
      </w:pPr>
      <w:r>
        <w:t>La Cimitir, după modernizarea Capelei de pe Strada Traian, canalizarea se va face prin investiția pe drumuri, inclusiv problema colectării apei pluviale.</w:t>
      </w:r>
    </w:p>
    <w:p w:rsidR="00EA7609" w:rsidRDefault="00EA7609" w:rsidP="00C147C7">
      <w:pPr>
        <w:ind w:firstLine="708"/>
      </w:pPr>
      <w:r>
        <w:t>Legat de acțiunea de ecologizare – nu suntem bazați numai pe această acțiune, s-a acționat în 13 locații, ne bazăm în continuare pe Serviciul de Salubritate și S.A.D.P. care acționează în continuare pentru menținerea curățeniei. În final urează sărbători pascale fericite, domnilor consilieri și tuturor cetățenilor Municipiului Dej.</w:t>
      </w:r>
    </w:p>
    <w:p w:rsidR="00EA7609" w:rsidRPr="00A13A00" w:rsidRDefault="00EA7609" w:rsidP="00C147C7">
      <w:pPr>
        <w:ind w:firstLine="708"/>
        <w:rPr>
          <w:lang w:eastAsia="ro-RO"/>
        </w:rPr>
      </w:pPr>
      <w:r>
        <w:rPr>
          <w:b/>
          <w:u w:val="single"/>
        </w:rPr>
        <w:t>Președintele de ședință</w:t>
      </w:r>
      <w:r>
        <w:rPr>
          <w:lang w:eastAsia="ro-RO"/>
        </w:rPr>
        <w:t xml:space="preserve">: solicită propuneri pentru viitorul președinte de ședințe de consiliu local. </w:t>
      </w:r>
      <w:r w:rsidRPr="00EA7609">
        <w:rPr>
          <w:b/>
          <w:u w:val="single"/>
          <w:lang w:eastAsia="ro-RO"/>
        </w:rPr>
        <w:t>Domnul consilier Câmpan Vasile</w:t>
      </w:r>
      <w:r>
        <w:rPr>
          <w:lang w:eastAsia="ro-RO"/>
        </w:rPr>
        <w:t xml:space="preserve"> îl propune pe </w:t>
      </w:r>
      <w:r w:rsidRPr="00EA7609">
        <w:rPr>
          <w:b/>
          <w:u w:val="single"/>
          <w:lang w:eastAsia="ro-RO"/>
        </w:rPr>
        <w:t>domnul consilier Lazăr Nicolae</w:t>
      </w:r>
      <w:r>
        <w:rPr>
          <w:lang w:eastAsia="ro-RO"/>
        </w:rPr>
        <w:t>, care este votat cu unanimitate de voturi.</w:t>
      </w:r>
    </w:p>
    <w:p w:rsidR="0090470B" w:rsidRDefault="0090470B" w:rsidP="005678EF">
      <w:pPr>
        <w:ind w:firstLine="708"/>
      </w:pPr>
      <w:r>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B419A2">
        <w:rPr>
          <w:b/>
          <w:u w:val="single"/>
        </w:rPr>
        <w:t>Federiga Viorel</w:t>
      </w:r>
      <w:r w:rsidR="00427229">
        <w:t xml:space="preserve"> declară </w:t>
      </w:r>
      <w:r>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2235F1" w:rsidP="000461DD">
      <w:pPr>
        <w:rPr>
          <w:b/>
        </w:rPr>
      </w:pPr>
      <w:r>
        <w:lastRenderedPageBreak/>
        <w:t xml:space="preserve">               </w:t>
      </w:r>
      <w:r w:rsidR="00B419A2">
        <w:rPr>
          <w:b/>
        </w:rPr>
        <w:t>Federiga Viorel</w:t>
      </w:r>
      <w:r w:rsidRPr="002235F1">
        <w:rPr>
          <w:b/>
        </w:rPr>
        <w:t xml:space="preserve">             </w:t>
      </w:r>
      <w:r>
        <w:rPr>
          <w:b/>
        </w:rPr>
        <w:t xml:space="preserve">                            </w:t>
      </w:r>
      <w:r w:rsidRPr="002235F1">
        <w:rPr>
          <w:b/>
        </w:rPr>
        <w:t xml:space="preserve">  Covaciu Andron</w:t>
      </w:r>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52" w:rsidRDefault="008A1752" w:rsidP="000461DD">
      <w:r>
        <w:separator/>
      </w:r>
    </w:p>
  </w:endnote>
  <w:endnote w:type="continuationSeparator" w:id="0">
    <w:p w:rsidR="008A1752" w:rsidRDefault="008A1752"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BA116F" w:rsidP="000461DD">
    <w:pPr>
      <w:rPr>
        <w:rFonts w:ascii="Cambria" w:eastAsia="Times New Roman" w:hAnsi="Cambria"/>
      </w:rPr>
    </w:pPr>
    <w:r>
      <w:rPr>
        <w:noProof/>
        <w:lang w:eastAsia="ro-RO"/>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BA116F" w:rsidRPr="00BA116F">
                            <w:rPr>
                              <w:b/>
                              <w:bCs/>
                              <w:noProof/>
                              <w:color w:val="FFFFFF"/>
                              <w:sz w:val="32"/>
                              <w:szCs w:val="32"/>
                            </w:rPr>
                            <w:t>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BA116F" w:rsidRPr="00BA116F">
                      <w:rPr>
                        <w:b/>
                        <w:bCs/>
                        <w:noProof/>
                        <w:color w:val="FFFFFF"/>
                        <w:sz w:val="32"/>
                        <w:szCs w:val="32"/>
                      </w:rPr>
                      <w:t>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52" w:rsidRDefault="008A1752" w:rsidP="000461DD">
      <w:r>
        <w:separator/>
      </w:r>
    </w:p>
  </w:footnote>
  <w:footnote w:type="continuationSeparator" w:id="0">
    <w:p w:rsidR="008A1752" w:rsidRDefault="008A1752"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5341EDC"/>
    <w:multiLevelType w:val="hybridMultilevel"/>
    <w:tmpl w:val="746A95F2"/>
    <w:lvl w:ilvl="0" w:tplc="6AEEBC2C">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48D14CF"/>
    <w:multiLevelType w:val="hybridMultilevel"/>
    <w:tmpl w:val="295651B2"/>
    <w:lvl w:ilvl="0" w:tplc="6A3A9546">
      <w:start w:val="18"/>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59A5"/>
    <w:rsid w:val="000A75E4"/>
    <w:rsid w:val="000B46E6"/>
    <w:rsid w:val="000B4A4A"/>
    <w:rsid w:val="000B522B"/>
    <w:rsid w:val="000B7931"/>
    <w:rsid w:val="000D03BF"/>
    <w:rsid w:val="000D0514"/>
    <w:rsid w:val="000D1A67"/>
    <w:rsid w:val="000D344C"/>
    <w:rsid w:val="000D4175"/>
    <w:rsid w:val="000E197D"/>
    <w:rsid w:val="000E29A5"/>
    <w:rsid w:val="000E48DD"/>
    <w:rsid w:val="000E5AD9"/>
    <w:rsid w:val="000F2DC5"/>
    <w:rsid w:val="000F3DD6"/>
    <w:rsid w:val="000F6579"/>
    <w:rsid w:val="0010714E"/>
    <w:rsid w:val="00110C78"/>
    <w:rsid w:val="00115C55"/>
    <w:rsid w:val="00121B99"/>
    <w:rsid w:val="00126423"/>
    <w:rsid w:val="00131045"/>
    <w:rsid w:val="00134F51"/>
    <w:rsid w:val="00151C10"/>
    <w:rsid w:val="00152863"/>
    <w:rsid w:val="00153086"/>
    <w:rsid w:val="0015308D"/>
    <w:rsid w:val="0015371A"/>
    <w:rsid w:val="00160515"/>
    <w:rsid w:val="00161ED1"/>
    <w:rsid w:val="00163C83"/>
    <w:rsid w:val="00170194"/>
    <w:rsid w:val="0017139E"/>
    <w:rsid w:val="00171EBD"/>
    <w:rsid w:val="00176D4F"/>
    <w:rsid w:val="00180A2B"/>
    <w:rsid w:val="00182F00"/>
    <w:rsid w:val="001856B3"/>
    <w:rsid w:val="001918B6"/>
    <w:rsid w:val="00193E64"/>
    <w:rsid w:val="001979E6"/>
    <w:rsid w:val="001A3480"/>
    <w:rsid w:val="001A4787"/>
    <w:rsid w:val="001A7C18"/>
    <w:rsid w:val="001B0077"/>
    <w:rsid w:val="001B74AB"/>
    <w:rsid w:val="001B7B9B"/>
    <w:rsid w:val="001C19D1"/>
    <w:rsid w:val="001D063F"/>
    <w:rsid w:val="001D2798"/>
    <w:rsid w:val="001D2F53"/>
    <w:rsid w:val="001D345A"/>
    <w:rsid w:val="001D4709"/>
    <w:rsid w:val="001E07C0"/>
    <w:rsid w:val="00200E7C"/>
    <w:rsid w:val="00212581"/>
    <w:rsid w:val="00215298"/>
    <w:rsid w:val="00215FFC"/>
    <w:rsid w:val="00222A7E"/>
    <w:rsid w:val="002235F1"/>
    <w:rsid w:val="00224087"/>
    <w:rsid w:val="002308B4"/>
    <w:rsid w:val="002346F6"/>
    <w:rsid w:val="00236938"/>
    <w:rsid w:val="00237E74"/>
    <w:rsid w:val="00240BBE"/>
    <w:rsid w:val="002415DF"/>
    <w:rsid w:val="00246776"/>
    <w:rsid w:val="00246AA5"/>
    <w:rsid w:val="00254472"/>
    <w:rsid w:val="00256F2B"/>
    <w:rsid w:val="002602BA"/>
    <w:rsid w:val="00260AF3"/>
    <w:rsid w:val="00261E81"/>
    <w:rsid w:val="002709F7"/>
    <w:rsid w:val="00272C9E"/>
    <w:rsid w:val="00273626"/>
    <w:rsid w:val="00274FFD"/>
    <w:rsid w:val="00276623"/>
    <w:rsid w:val="00282553"/>
    <w:rsid w:val="0028487D"/>
    <w:rsid w:val="00293C93"/>
    <w:rsid w:val="002A6FC2"/>
    <w:rsid w:val="002A753E"/>
    <w:rsid w:val="002B25E2"/>
    <w:rsid w:val="002B4BBD"/>
    <w:rsid w:val="002B60EB"/>
    <w:rsid w:val="002B7C6C"/>
    <w:rsid w:val="002C330F"/>
    <w:rsid w:val="002D4AFC"/>
    <w:rsid w:val="002E2A53"/>
    <w:rsid w:val="002E6AD6"/>
    <w:rsid w:val="002E7395"/>
    <w:rsid w:val="002E7547"/>
    <w:rsid w:val="002F744F"/>
    <w:rsid w:val="00310831"/>
    <w:rsid w:val="00313384"/>
    <w:rsid w:val="0031390E"/>
    <w:rsid w:val="00322F8A"/>
    <w:rsid w:val="0032531A"/>
    <w:rsid w:val="00326F94"/>
    <w:rsid w:val="00330939"/>
    <w:rsid w:val="00331E59"/>
    <w:rsid w:val="0033658C"/>
    <w:rsid w:val="00340991"/>
    <w:rsid w:val="00343B3D"/>
    <w:rsid w:val="003459A9"/>
    <w:rsid w:val="00351805"/>
    <w:rsid w:val="0036132E"/>
    <w:rsid w:val="00362A8C"/>
    <w:rsid w:val="00366DB6"/>
    <w:rsid w:val="00375F00"/>
    <w:rsid w:val="003979F6"/>
    <w:rsid w:val="003A3058"/>
    <w:rsid w:val="003A4E97"/>
    <w:rsid w:val="003A5B4C"/>
    <w:rsid w:val="003A7ECB"/>
    <w:rsid w:val="003B0F0A"/>
    <w:rsid w:val="003B32BD"/>
    <w:rsid w:val="003C2E12"/>
    <w:rsid w:val="003C5CE2"/>
    <w:rsid w:val="003D11C3"/>
    <w:rsid w:val="003D2D08"/>
    <w:rsid w:val="003D3AED"/>
    <w:rsid w:val="003D6154"/>
    <w:rsid w:val="003E3E36"/>
    <w:rsid w:val="003F2310"/>
    <w:rsid w:val="003F4068"/>
    <w:rsid w:val="003F4E34"/>
    <w:rsid w:val="00406E60"/>
    <w:rsid w:val="00411A4C"/>
    <w:rsid w:val="00411B88"/>
    <w:rsid w:val="00416BB6"/>
    <w:rsid w:val="00417499"/>
    <w:rsid w:val="00421377"/>
    <w:rsid w:val="0042168D"/>
    <w:rsid w:val="00424715"/>
    <w:rsid w:val="00425A9A"/>
    <w:rsid w:val="00427229"/>
    <w:rsid w:val="00441FA8"/>
    <w:rsid w:val="004555C3"/>
    <w:rsid w:val="0045639A"/>
    <w:rsid w:val="0045641F"/>
    <w:rsid w:val="004647D8"/>
    <w:rsid w:val="00465867"/>
    <w:rsid w:val="00466DEE"/>
    <w:rsid w:val="00470598"/>
    <w:rsid w:val="00481605"/>
    <w:rsid w:val="00484785"/>
    <w:rsid w:val="004A0527"/>
    <w:rsid w:val="004A461D"/>
    <w:rsid w:val="004A49EF"/>
    <w:rsid w:val="004A78B9"/>
    <w:rsid w:val="004B1BA6"/>
    <w:rsid w:val="004B5B80"/>
    <w:rsid w:val="004C35B2"/>
    <w:rsid w:val="004D0F6D"/>
    <w:rsid w:val="004D49E3"/>
    <w:rsid w:val="004D729D"/>
    <w:rsid w:val="004E509F"/>
    <w:rsid w:val="004F0C3C"/>
    <w:rsid w:val="004F7ABA"/>
    <w:rsid w:val="004F7BFF"/>
    <w:rsid w:val="005044F3"/>
    <w:rsid w:val="00505142"/>
    <w:rsid w:val="00512EFA"/>
    <w:rsid w:val="00512F6E"/>
    <w:rsid w:val="00516B78"/>
    <w:rsid w:val="00521307"/>
    <w:rsid w:val="0052308F"/>
    <w:rsid w:val="00523F70"/>
    <w:rsid w:val="00526339"/>
    <w:rsid w:val="00526F19"/>
    <w:rsid w:val="00530513"/>
    <w:rsid w:val="00545578"/>
    <w:rsid w:val="00553BD6"/>
    <w:rsid w:val="0055524C"/>
    <w:rsid w:val="00563825"/>
    <w:rsid w:val="0056430C"/>
    <w:rsid w:val="00564902"/>
    <w:rsid w:val="00565C0B"/>
    <w:rsid w:val="005678EF"/>
    <w:rsid w:val="005816CB"/>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E7FD2"/>
    <w:rsid w:val="005F2682"/>
    <w:rsid w:val="005F47B9"/>
    <w:rsid w:val="006042E1"/>
    <w:rsid w:val="00611E3B"/>
    <w:rsid w:val="00614120"/>
    <w:rsid w:val="006145A5"/>
    <w:rsid w:val="00620FA8"/>
    <w:rsid w:val="006244BD"/>
    <w:rsid w:val="0062617A"/>
    <w:rsid w:val="00631F6E"/>
    <w:rsid w:val="0063613C"/>
    <w:rsid w:val="006370FA"/>
    <w:rsid w:val="00640095"/>
    <w:rsid w:val="006417CD"/>
    <w:rsid w:val="006461DA"/>
    <w:rsid w:val="00646D9D"/>
    <w:rsid w:val="006503F0"/>
    <w:rsid w:val="00660FDE"/>
    <w:rsid w:val="00662F3A"/>
    <w:rsid w:val="00670D28"/>
    <w:rsid w:val="00681DA9"/>
    <w:rsid w:val="00682BCB"/>
    <w:rsid w:val="00685946"/>
    <w:rsid w:val="00686194"/>
    <w:rsid w:val="00697F4D"/>
    <w:rsid w:val="006B42E9"/>
    <w:rsid w:val="006B5FAB"/>
    <w:rsid w:val="006B7AE7"/>
    <w:rsid w:val="006C10BA"/>
    <w:rsid w:val="006D58C3"/>
    <w:rsid w:val="006E4CD2"/>
    <w:rsid w:val="006F169B"/>
    <w:rsid w:val="006F228A"/>
    <w:rsid w:val="006F4229"/>
    <w:rsid w:val="006F758A"/>
    <w:rsid w:val="00701995"/>
    <w:rsid w:val="00703F71"/>
    <w:rsid w:val="00706671"/>
    <w:rsid w:val="00715636"/>
    <w:rsid w:val="007228D0"/>
    <w:rsid w:val="0072404C"/>
    <w:rsid w:val="007242CB"/>
    <w:rsid w:val="0072515B"/>
    <w:rsid w:val="00732034"/>
    <w:rsid w:val="007348F4"/>
    <w:rsid w:val="007374A8"/>
    <w:rsid w:val="007446D6"/>
    <w:rsid w:val="00746E18"/>
    <w:rsid w:val="00756252"/>
    <w:rsid w:val="00766C13"/>
    <w:rsid w:val="007670F2"/>
    <w:rsid w:val="00774472"/>
    <w:rsid w:val="00791E4C"/>
    <w:rsid w:val="00792024"/>
    <w:rsid w:val="00795345"/>
    <w:rsid w:val="007A331E"/>
    <w:rsid w:val="007A440F"/>
    <w:rsid w:val="007A784C"/>
    <w:rsid w:val="007B6272"/>
    <w:rsid w:val="007C0A7D"/>
    <w:rsid w:val="007C75D1"/>
    <w:rsid w:val="007D1E71"/>
    <w:rsid w:val="007D6526"/>
    <w:rsid w:val="007E0B80"/>
    <w:rsid w:val="007E2F5B"/>
    <w:rsid w:val="007E356D"/>
    <w:rsid w:val="007F1634"/>
    <w:rsid w:val="008009EC"/>
    <w:rsid w:val="0080464D"/>
    <w:rsid w:val="00807672"/>
    <w:rsid w:val="008131D2"/>
    <w:rsid w:val="008204A0"/>
    <w:rsid w:val="00821DDD"/>
    <w:rsid w:val="00824C64"/>
    <w:rsid w:val="00830D0F"/>
    <w:rsid w:val="008317C2"/>
    <w:rsid w:val="00833C1A"/>
    <w:rsid w:val="00843A44"/>
    <w:rsid w:val="00845909"/>
    <w:rsid w:val="00846675"/>
    <w:rsid w:val="00852287"/>
    <w:rsid w:val="008577AA"/>
    <w:rsid w:val="008710DE"/>
    <w:rsid w:val="008772CC"/>
    <w:rsid w:val="00880FD2"/>
    <w:rsid w:val="008826E2"/>
    <w:rsid w:val="00885F40"/>
    <w:rsid w:val="008870BD"/>
    <w:rsid w:val="00890DEB"/>
    <w:rsid w:val="008A1752"/>
    <w:rsid w:val="008A3603"/>
    <w:rsid w:val="008A71AC"/>
    <w:rsid w:val="008B0553"/>
    <w:rsid w:val="008C5D28"/>
    <w:rsid w:val="008D057F"/>
    <w:rsid w:val="008D2E20"/>
    <w:rsid w:val="008D3F9E"/>
    <w:rsid w:val="008D7B6B"/>
    <w:rsid w:val="008F0104"/>
    <w:rsid w:val="008F0EEC"/>
    <w:rsid w:val="008F5455"/>
    <w:rsid w:val="008F7BB7"/>
    <w:rsid w:val="009041EE"/>
    <w:rsid w:val="0090470B"/>
    <w:rsid w:val="009077BB"/>
    <w:rsid w:val="00913B95"/>
    <w:rsid w:val="00931777"/>
    <w:rsid w:val="00935FB5"/>
    <w:rsid w:val="0093758C"/>
    <w:rsid w:val="00937ED8"/>
    <w:rsid w:val="009409D7"/>
    <w:rsid w:val="00940A93"/>
    <w:rsid w:val="00940DB5"/>
    <w:rsid w:val="00945600"/>
    <w:rsid w:val="00952AE8"/>
    <w:rsid w:val="00956C63"/>
    <w:rsid w:val="00960827"/>
    <w:rsid w:val="00963DE7"/>
    <w:rsid w:val="009653C1"/>
    <w:rsid w:val="0096755F"/>
    <w:rsid w:val="009769FF"/>
    <w:rsid w:val="00976BC3"/>
    <w:rsid w:val="00976D7C"/>
    <w:rsid w:val="00984574"/>
    <w:rsid w:val="009A0EB5"/>
    <w:rsid w:val="009B0086"/>
    <w:rsid w:val="009B5507"/>
    <w:rsid w:val="009B679B"/>
    <w:rsid w:val="009B7E6E"/>
    <w:rsid w:val="009C2127"/>
    <w:rsid w:val="009C2A83"/>
    <w:rsid w:val="009D6C25"/>
    <w:rsid w:val="009E0880"/>
    <w:rsid w:val="009E0ABD"/>
    <w:rsid w:val="009E50B9"/>
    <w:rsid w:val="009E78CC"/>
    <w:rsid w:val="009F5235"/>
    <w:rsid w:val="00A06512"/>
    <w:rsid w:val="00A12330"/>
    <w:rsid w:val="00A12A96"/>
    <w:rsid w:val="00A13A00"/>
    <w:rsid w:val="00A17537"/>
    <w:rsid w:val="00A24479"/>
    <w:rsid w:val="00A258BE"/>
    <w:rsid w:val="00A27C64"/>
    <w:rsid w:val="00A32307"/>
    <w:rsid w:val="00A35672"/>
    <w:rsid w:val="00A43CF9"/>
    <w:rsid w:val="00A57FB7"/>
    <w:rsid w:val="00A67E7C"/>
    <w:rsid w:val="00A7058D"/>
    <w:rsid w:val="00A81DD1"/>
    <w:rsid w:val="00A8315E"/>
    <w:rsid w:val="00A9090D"/>
    <w:rsid w:val="00A922C7"/>
    <w:rsid w:val="00A9371E"/>
    <w:rsid w:val="00A94A54"/>
    <w:rsid w:val="00A96405"/>
    <w:rsid w:val="00A97E68"/>
    <w:rsid w:val="00AA02EC"/>
    <w:rsid w:val="00AA0352"/>
    <w:rsid w:val="00AA4898"/>
    <w:rsid w:val="00AA4CF9"/>
    <w:rsid w:val="00AA7907"/>
    <w:rsid w:val="00AB01D6"/>
    <w:rsid w:val="00AB5065"/>
    <w:rsid w:val="00AC7130"/>
    <w:rsid w:val="00AD3530"/>
    <w:rsid w:val="00AD5BB0"/>
    <w:rsid w:val="00AE0CD7"/>
    <w:rsid w:val="00AE1139"/>
    <w:rsid w:val="00AE2B67"/>
    <w:rsid w:val="00AE53C6"/>
    <w:rsid w:val="00AF124C"/>
    <w:rsid w:val="00AF21F4"/>
    <w:rsid w:val="00AF2ECE"/>
    <w:rsid w:val="00AF2FE2"/>
    <w:rsid w:val="00AF649F"/>
    <w:rsid w:val="00B01A70"/>
    <w:rsid w:val="00B02956"/>
    <w:rsid w:val="00B04980"/>
    <w:rsid w:val="00B062AA"/>
    <w:rsid w:val="00B1155C"/>
    <w:rsid w:val="00B11C47"/>
    <w:rsid w:val="00B16BE1"/>
    <w:rsid w:val="00B201ED"/>
    <w:rsid w:val="00B25A74"/>
    <w:rsid w:val="00B30BBD"/>
    <w:rsid w:val="00B419A2"/>
    <w:rsid w:val="00B50850"/>
    <w:rsid w:val="00B50EF8"/>
    <w:rsid w:val="00B51C51"/>
    <w:rsid w:val="00B52323"/>
    <w:rsid w:val="00B54417"/>
    <w:rsid w:val="00B56C87"/>
    <w:rsid w:val="00B57332"/>
    <w:rsid w:val="00B6375E"/>
    <w:rsid w:val="00B647BC"/>
    <w:rsid w:val="00B64952"/>
    <w:rsid w:val="00B655E2"/>
    <w:rsid w:val="00B667AA"/>
    <w:rsid w:val="00B66BF0"/>
    <w:rsid w:val="00B672A9"/>
    <w:rsid w:val="00B76BE1"/>
    <w:rsid w:val="00B776E0"/>
    <w:rsid w:val="00B82896"/>
    <w:rsid w:val="00B92F99"/>
    <w:rsid w:val="00B9348A"/>
    <w:rsid w:val="00B944B5"/>
    <w:rsid w:val="00B94DAB"/>
    <w:rsid w:val="00B95A59"/>
    <w:rsid w:val="00BA116F"/>
    <w:rsid w:val="00BB02BD"/>
    <w:rsid w:val="00BB5F92"/>
    <w:rsid w:val="00BB781E"/>
    <w:rsid w:val="00BC0ED7"/>
    <w:rsid w:val="00BC696D"/>
    <w:rsid w:val="00BC7B31"/>
    <w:rsid w:val="00BD2804"/>
    <w:rsid w:val="00BD4EB5"/>
    <w:rsid w:val="00BF186E"/>
    <w:rsid w:val="00BF4463"/>
    <w:rsid w:val="00C0488B"/>
    <w:rsid w:val="00C056E7"/>
    <w:rsid w:val="00C075DF"/>
    <w:rsid w:val="00C13542"/>
    <w:rsid w:val="00C147C7"/>
    <w:rsid w:val="00C21A47"/>
    <w:rsid w:val="00C25B02"/>
    <w:rsid w:val="00C30104"/>
    <w:rsid w:val="00C34423"/>
    <w:rsid w:val="00C4007F"/>
    <w:rsid w:val="00C4156C"/>
    <w:rsid w:val="00C45633"/>
    <w:rsid w:val="00C4714E"/>
    <w:rsid w:val="00C50CBA"/>
    <w:rsid w:val="00C50CD6"/>
    <w:rsid w:val="00C51BA8"/>
    <w:rsid w:val="00C553C3"/>
    <w:rsid w:val="00C60DF5"/>
    <w:rsid w:val="00C7667E"/>
    <w:rsid w:val="00C77D8D"/>
    <w:rsid w:val="00C81EA3"/>
    <w:rsid w:val="00C820AD"/>
    <w:rsid w:val="00C82662"/>
    <w:rsid w:val="00C84FA3"/>
    <w:rsid w:val="00C85295"/>
    <w:rsid w:val="00C8650D"/>
    <w:rsid w:val="00C86C48"/>
    <w:rsid w:val="00C875E6"/>
    <w:rsid w:val="00C90261"/>
    <w:rsid w:val="00C9113D"/>
    <w:rsid w:val="00C920F3"/>
    <w:rsid w:val="00CA23D9"/>
    <w:rsid w:val="00CA2616"/>
    <w:rsid w:val="00CA42A8"/>
    <w:rsid w:val="00CA7AAF"/>
    <w:rsid w:val="00CB1D36"/>
    <w:rsid w:val="00CB3110"/>
    <w:rsid w:val="00CC364E"/>
    <w:rsid w:val="00CC4770"/>
    <w:rsid w:val="00CD1BE3"/>
    <w:rsid w:val="00CD1EC8"/>
    <w:rsid w:val="00CF6FB9"/>
    <w:rsid w:val="00D12DC5"/>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180A"/>
    <w:rsid w:val="00D93184"/>
    <w:rsid w:val="00D936BF"/>
    <w:rsid w:val="00D9656D"/>
    <w:rsid w:val="00DA1396"/>
    <w:rsid w:val="00DA4021"/>
    <w:rsid w:val="00DA5C00"/>
    <w:rsid w:val="00DB1B15"/>
    <w:rsid w:val="00DB1D90"/>
    <w:rsid w:val="00DB7B0E"/>
    <w:rsid w:val="00DC2378"/>
    <w:rsid w:val="00DC2F3A"/>
    <w:rsid w:val="00DC733C"/>
    <w:rsid w:val="00DE05AE"/>
    <w:rsid w:val="00DE0CE4"/>
    <w:rsid w:val="00DE62A8"/>
    <w:rsid w:val="00DF0FC8"/>
    <w:rsid w:val="00E04BF9"/>
    <w:rsid w:val="00E10BF8"/>
    <w:rsid w:val="00E11176"/>
    <w:rsid w:val="00E13DC1"/>
    <w:rsid w:val="00E16DCA"/>
    <w:rsid w:val="00E20837"/>
    <w:rsid w:val="00E23308"/>
    <w:rsid w:val="00E252D0"/>
    <w:rsid w:val="00E304C4"/>
    <w:rsid w:val="00E35AC6"/>
    <w:rsid w:val="00E4064A"/>
    <w:rsid w:val="00E4448C"/>
    <w:rsid w:val="00E46DDB"/>
    <w:rsid w:val="00E558A0"/>
    <w:rsid w:val="00E55938"/>
    <w:rsid w:val="00E57CFE"/>
    <w:rsid w:val="00E60AD6"/>
    <w:rsid w:val="00E627AB"/>
    <w:rsid w:val="00E71E96"/>
    <w:rsid w:val="00E85452"/>
    <w:rsid w:val="00E854DC"/>
    <w:rsid w:val="00E85C79"/>
    <w:rsid w:val="00E92677"/>
    <w:rsid w:val="00EA2B38"/>
    <w:rsid w:val="00EA446F"/>
    <w:rsid w:val="00EA6A25"/>
    <w:rsid w:val="00EA7609"/>
    <w:rsid w:val="00EB3787"/>
    <w:rsid w:val="00EB5DD6"/>
    <w:rsid w:val="00EC09D2"/>
    <w:rsid w:val="00EC0C0B"/>
    <w:rsid w:val="00EC6E27"/>
    <w:rsid w:val="00ED1EB8"/>
    <w:rsid w:val="00ED2EA6"/>
    <w:rsid w:val="00ED5027"/>
    <w:rsid w:val="00EE32C0"/>
    <w:rsid w:val="00EE45F4"/>
    <w:rsid w:val="00EF157C"/>
    <w:rsid w:val="00EF1595"/>
    <w:rsid w:val="00EF1ABD"/>
    <w:rsid w:val="00EF5406"/>
    <w:rsid w:val="00EF6AF5"/>
    <w:rsid w:val="00F008E5"/>
    <w:rsid w:val="00F02ADF"/>
    <w:rsid w:val="00F03AED"/>
    <w:rsid w:val="00F12287"/>
    <w:rsid w:val="00F27DE2"/>
    <w:rsid w:val="00F30837"/>
    <w:rsid w:val="00F30BAC"/>
    <w:rsid w:val="00F31FB6"/>
    <w:rsid w:val="00F326FC"/>
    <w:rsid w:val="00F477A9"/>
    <w:rsid w:val="00F51362"/>
    <w:rsid w:val="00F51AD6"/>
    <w:rsid w:val="00F67070"/>
    <w:rsid w:val="00F722A0"/>
    <w:rsid w:val="00F81796"/>
    <w:rsid w:val="00F84DAC"/>
    <w:rsid w:val="00F86F72"/>
    <w:rsid w:val="00F9073A"/>
    <w:rsid w:val="00F916ED"/>
    <w:rsid w:val="00F92588"/>
    <w:rsid w:val="00F9267E"/>
    <w:rsid w:val="00F9600D"/>
    <w:rsid w:val="00FA0F5B"/>
    <w:rsid w:val="00FB26FB"/>
    <w:rsid w:val="00FB3773"/>
    <w:rsid w:val="00FC0162"/>
    <w:rsid w:val="00FC15BA"/>
    <w:rsid w:val="00FC564B"/>
    <w:rsid w:val="00FD34E1"/>
    <w:rsid w:val="00FF01D5"/>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7DC82-7FF8-46B5-A1B8-E347C6C1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cs="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cs="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rFonts w:cs="Times New Roman"/>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F674-E45D-4146-A903-64CBBFB9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3352</Words>
  <Characters>19446</Characters>
  <Application>Microsoft Office Word</Application>
  <DocSecurity>0</DocSecurity>
  <Lines>162</Lines>
  <Paragraphs>45</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2014-04-25T07:14:00Z</cp:lastPrinted>
  <dcterms:created xsi:type="dcterms:W3CDTF">2014-04-25T07:32:00Z</dcterms:created>
  <dcterms:modified xsi:type="dcterms:W3CDTF">2014-04-25T07:32:00Z</dcterms:modified>
</cp:coreProperties>
</file>